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4DF9" w14:textId="77777777" w:rsidR="00DF5621" w:rsidRPr="00CC2DCB" w:rsidRDefault="00D93A9E" w:rsidP="00D93A9E">
      <w:pPr>
        <w:pStyle w:val="Title"/>
        <w:rPr>
          <w:rFonts w:ascii="Arial" w:hAnsi="Arial" w:cs="Arial"/>
          <w:sz w:val="72"/>
          <w:szCs w:val="72"/>
        </w:rPr>
      </w:pPr>
      <w:r w:rsidRPr="00CC2DCB">
        <w:rPr>
          <w:rFonts w:ascii="Arial" w:hAnsi="Arial" w:cs="Arial"/>
          <w:sz w:val="72"/>
          <w:szCs w:val="72"/>
        </w:rPr>
        <w:t>Storm Water Pollution Prevention Plan</w:t>
      </w:r>
    </w:p>
    <w:p w14:paraId="6C1D4DFA" w14:textId="77777777" w:rsidR="00D93A9E" w:rsidRPr="00CC2DCB" w:rsidRDefault="00DF5621" w:rsidP="00D93A9E">
      <w:pPr>
        <w:pStyle w:val="Title"/>
        <w:rPr>
          <w:rFonts w:ascii="Arial" w:hAnsi="Arial" w:cs="Arial"/>
          <w:sz w:val="72"/>
          <w:szCs w:val="72"/>
        </w:rPr>
      </w:pPr>
      <w:r w:rsidRPr="00CC2DCB">
        <w:rPr>
          <w:rFonts w:ascii="Arial" w:hAnsi="Arial" w:cs="Arial"/>
          <w:sz w:val="72"/>
          <w:szCs w:val="72"/>
        </w:rPr>
        <w:t>(SWPPP)</w:t>
      </w:r>
    </w:p>
    <w:p w14:paraId="6C1D4DFB" w14:textId="77777777" w:rsidR="001B540A" w:rsidRDefault="00D93A9E">
      <w:pPr>
        <w:pStyle w:val="SubtitleCover"/>
        <w:rPr>
          <w:rFonts w:ascii="Arial" w:hAnsi="Arial" w:cs="Arial"/>
        </w:rPr>
      </w:pPr>
      <w:r w:rsidRPr="00DF5621">
        <w:rPr>
          <w:rFonts w:ascii="Arial" w:hAnsi="Arial" w:cs="Arial"/>
        </w:rPr>
        <w:t>in compliance with the national pollutant discharge elimination system</w:t>
      </w:r>
      <w:r w:rsidR="00DF5621">
        <w:rPr>
          <w:rFonts w:ascii="Arial" w:hAnsi="Arial" w:cs="Arial"/>
        </w:rPr>
        <w:t xml:space="preserve"> (NPDES)</w:t>
      </w:r>
    </w:p>
    <w:p w14:paraId="6C1D4DFC" w14:textId="77777777" w:rsidR="00CC2DCB" w:rsidRDefault="00CC2DCB" w:rsidP="00CC2DCB">
      <w:pPr>
        <w:pStyle w:val="BodyText"/>
      </w:pPr>
    </w:p>
    <w:p w14:paraId="6C1D4DFD" w14:textId="77777777" w:rsidR="00CC2DCB" w:rsidRPr="00CC2DCB" w:rsidRDefault="00CC2DCB" w:rsidP="00CC2DCB">
      <w:pPr>
        <w:pStyle w:val="BodyText"/>
      </w:pPr>
    </w:p>
    <w:p w14:paraId="6C1D4DFE" w14:textId="77777777" w:rsidR="001B540A" w:rsidRDefault="001B540A" w:rsidP="009213D9"/>
    <w:p w14:paraId="6C1D4DFF" w14:textId="77777777" w:rsidR="00CC2DCB" w:rsidRDefault="00CC2DCB" w:rsidP="009213D9"/>
    <w:p w14:paraId="6C1D4E00" w14:textId="31AD24EB" w:rsidR="00CC2DCB" w:rsidRPr="0045527B" w:rsidRDefault="00280732" w:rsidP="00CC2DCB">
      <w:pPr>
        <w:pStyle w:val="CompanyName"/>
        <w:framePr w:w="0" w:hRule="auto" w:wrap="auto" w:vAnchor="margin" w:hAnchor="text" w:xAlign="left" w:yAlign="inline"/>
        <w:rPr>
          <w:rFonts w:ascii="Arial" w:hAnsi="Arial" w:cs="Arial"/>
          <w:sz w:val="48"/>
          <w:szCs w:val="48"/>
        </w:rPr>
      </w:pPr>
      <w:r>
        <w:rPr>
          <w:rFonts w:ascii="Arial" w:hAnsi="Arial" w:cs="Arial"/>
          <w:sz w:val="48"/>
          <w:szCs w:val="48"/>
        </w:rPr>
        <w:t>NAME</w:t>
      </w:r>
    </w:p>
    <w:p w14:paraId="6C1D4E01" w14:textId="41999159" w:rsidR="00CC2DCB" w:rsidRPr="0045527B" w:rsidRDefault="00280732" w:rsidP="00CC2DCB">
      <w:pPr>
        <w:pStyle w:val="CompanyName"/>
        <w:framePr w:w="0" w:hRule="auto" w:wrap="auto" w:vAnchor="margin" w:hAnchor="text" w:xAlign="left" w:yAlign="inline"/>
        <w:rPr>
          <w:rFonts w:ascii="Arial" w:hAnsi="Arial" w:cs="Arial"/>
          <w:sz w:val="48"/>
          <w:szCs w:val="48"/>
        </w:rPr>
      </w:pPr>
      <w:r>
        <w:rPr>
          <w:rFonts w:ascii="Arial" w:hAnsi="Arial" w:cs="Arial"/>
          <w:sz w:val="48"/>
          <w:szCs w:val="48"/>
        </w:rPr>
        <w:t>city</w:t>
      </w:r>
      <w:r w:rsidR="00CC2DCB" w:rsidRPr="0045527B">
        <w:rPr>
          <w:rFonts w:ascii="Arial" w:hAnsi="Arial" w:cs="Arial"/>
          <w:sz w:val="48"/>
          <w:szCs w:val="48"/>
        </w:rPr>
        <w:t xml:space="preserve">, </w:t>
      </w:r>
      <w:r>
        <w:rPr>
          <w:rFonts w:ascii="Arial" w:hAnsi="Arial" w:cs="Arial"/>
          <w:sz w:val="48"/>
          <w:szCs w:val="48"/>
        </w:rPr>
        <w:t>state</w:t>
      </w:r>
    </w:p>
    <w:p w14:paraId="6C1D4E02" w14:textId="0031000A" w:rsidR="00CC2DCB" w:rsidRPr="0045527B" w:rsidRDefault="00E440EF" w:rsidP="0045527B">
      <w:pPr>
        <w:pStyle w:val="CompanyName"/>
        <w:framePr w:w="0" w:hRule="auto" w:wrap="auto" w:vAnchor="margin" w:hAnchor="text" w:xAlign="left" w:yAlign="inline"/>
        <w:rPr>
          <w:rFonts w:ascii="Arial" w:hAnsi="Arial" w:cs="Arial"/>
          <w:sz w:val="96"/>
          <w:szCs w:val="96"/>
        </w:rPr>
        <w:sectPr w:rsidR="00CC2DCB" w:rsidRPr="0045527B">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rFonts w:ascii="Arial" w:hAnsi="Arial" w:cs="Arial"/>
          <w:sz w:val="96"/>
          <w:szCs w:val="96"/>
        </w:rPr>
        <w:t>2023-2027</w:t>
      </w:r>
    </w:p>
    <w:p w14:paraId="6C1D4E03" w14:textId="6060F288" w:rsidR="001B540A" w:rsidRPr="00DF5621" w:rsidRDefault="001B540A">
      <w:pPr>
        <w:pStyle w:val="Title"/>
        <w:rPr>
          <w:rFonts w:ascii="Arial" w:hAnsi="Arial" w:cs="Arial"/>
        </w:rPr>
      </w:pPr>
      <w:r w:rsidRPr="00AD13DC">
        <w:lastRenderedPageBreak/>
        <w:br w:type="page"/>
      </w:r>
      <w:r w:rsidR="00DF5621" w:rsidRPr="00DF5621">
        <w:rPr>
          <w:rFonts w:ascii="Arial" w:hAnsi="Arial" w:cs="Arial"/>
        </w:rPr>
        <w:lastRenderedPageBreak/>
        <w:t>Permit Requirements</w:t>
      </w:r>
      <w:r w:rsidR="00E440EF">
        <w:rPr>
          <w:rFonts w:ascii="Arial" w:hAnsi="Arial" w:cs="Arial"/>
        </w:rPr>
        <w:t xml:space="preserve"> </w:t>
      </w:r>
    </w:p>
    <w:p w14:paraId="6C1D4E04" w14:textId="77777777" w:rsidR="001B540A" w:rsidRPr="00227A93" w:rsidRDefault="00D824E8">
      <w:pPr>
        <w:pStyle w:val="Heading1"/>
        <w:rPr>
          <w:rFonts w:ascii="Arial" w:hAnsi="Arial" w:cs="Arial"/>
          <w:sz w:val="20"/>
        </w:rPr>
      </w:pPr>
      <w:r w:rsidRPr="00227A93">
        <w:rPr>
          <w:rFonts w:ascii="Arial" w:hAnsi="Arial" w:cs="Arial"/>
          <w:sz w:val="20"/>
        </w:rPr>
        <w:t>swppp requires annual review</w:t>
      </w:r>
    </w:p>
    <w:tbl>
      <w:tblPr>
        <w:tblW w:w="0" w:type="auto"/>
        <w:tblLayout w:type="fixed"/>
        <w:tblLook w:val="0000" w:firstRow="0" w:lastRow="0" w:firstColumn="0" w:lastColumn="0" w:noHBand="0" w:noVBand="0"/>
      </w:tblPr>
      <w:tblGrid>
        <w:gridCol w:w="8856"/>
      </w:tblGrid>
      <w:tr w:rsidR="00DF5621" w14:paraId="6C1D4E14" w14:textId="77777777" w:rsidTr="00C6236A">
        <w:tc>
          <w:tcPr>
            <w:tcW w:w="8856" w:type="dxa"/>
          </w:tcPr>
          <w:p w14:paraId="6C1D4E05" w14:textId="77777777" w:rsidR="00DF5621" w:rsidRDefault="00DF5621" w:rsidP="00C6236A">
            <w:pPr>
              <w:rPr>
                <w:rFonts w:ascii="Arial" w:hAnsi="Arial" w:cs="Arial"/>
                <w:szCs w:val="22"/>
              </w:rPr>
            </w:pPr>
            <w:r>
              <w:rPr>
                <w:rFonts w:ascii="Arial" w:hAnsi="Arial" w:cs="Arial"/>
                <w:szCs w:val="22"/>
              </w:rPr>
              <w:t xml:space="preserve">The Clean Water Act (CWA) was amended in 1972 to prohibit the discharge of pollutants to the waters of the United States from any point source, unless the discharge </w:t>
            </w:r>
            <w:proofErr w:type="gramStart"/>
            <w:r>
              <w:rPr>
                <w:rFonts w:ascii="Arial" w:hAnsi="Arial" w:cs="Arial"/>
                <w:szCs w:val="22"/>
              </w:rPr>
              <w:t>is in compliance with</w:t>
            </w:r>
            <w:proofErr w:type="gramEnd"/>
            <w:r>
              <w:rPr>
                <w:rFonts w:ascii="Arial" w:hAnsi="Arial" w:cs="Arial"/>
                <w:szCs w:val="22"/>
              </w:rPr>
              <w:t xml:space="preserve"> a National Pollutant Discharge Elimination System (NPDES) permit.  The CWA was further amended in 1987 to establish a framework for regulating municipal and industrial storm water discharge under the NPDES program. </w:t>
            </w:r>
          </w:p>
          <w:p w14:paraId="6C1D4E06" w14:textId="77777777" w:rsidR="00DF5621" w:rsidRDefault="00DF5621" w:rsidP="00C6236A">
            <w:pPr>
              <w:rPr>
                <w:rFonts w:ascii="Arial" w:hAnsi="Arial" w:cs="Arial"/>
                <w:szCs w:val="22"/>
              </w:rPr>
            </w:pPr>
          </w:p>
          <w:p w14:paraId="6C1D4E07" w14:textId="757FF788" w:rsidR="00DF5621" w:rsidRDefault="00DF5621" w:rsidP="00C6236A">
            <w:pPr>
              <w:rPr>
                <w:rFonts w:ascii="Arial" w:hAnsi="Arial" w:cs="Arial"/>
                <w:szCs w:val="22"/>
              </w:rPr>
            </w:pPr>
            <w:r>
              <w:rPr>
                <w:rFonts w:ascii="Arial" w:hAnsi="Arial" w:cs="Arial"/>
                <w:szCs w:val="22"/>
              </w:rPr>
              <w:t xml:space="preserve">Specific industries and industrial activities are required to obtain a storm water NPDES permit based on their standard industrial classification (SIC) code and their potential to contribute to storm water pollution from industrial activity. </w:t>
            </w:r>
            <w:r w:rsidR="00B837BE">
              <w:rPr>
                <w:rFonts w:ascii="Arial" w:hAnsi="Arial" w:cs="Arial"/>
                <w:szCs w:val="22"/>
              </w:rPr>
              <w:t xml:space="preserve">Most states </w:t>
            </w:r>
            <w:r w:rsidR="00D014C0">
              <w:rPr>
                <w:rFonts w:ascii="Arial" w:hAnsi="Arial" w:cs="Arial"/>
                <w:szCs w:val="22"/>
              </w:rPr>
              <w:t xml:space="preserve">administer the NPDES requirements which </w:t>
            </w:r>
            <w:r>
              <w:rPr>
                <w:rFonts w:ascii="Arial" w:hAnsi="Arial" w:cs="Arial"/>
                <w:szCs w:val="22"/>
              </w:rPr>
              <w:t>includes maintaining a Storm Water Pollution Prevention Plan (SWPPP).</w:t>
            </w:r>
          </w:p>
          <w:p w14:paraId="6C1D4E08" w14:textId="77777777" w:rsidR="00DF5621" w:rsidRDefault="00DF5621" w:rsidP="00C6236A">
            <w:pPr>
              <w:rPr>
                <w:rFonts w:ascii="Arial" w:hAnsi="Arial" w:cs="Arial"/>
                <w:szCs w:val="22"/>
              </w:rPr>
            </w:pPr>
          </w:p>
          <w:p w14:paraId="6C1D4E09" w14:textId="77777777" w:rsidR="00DF5621" w:rsidRPr="00D15DC9" w:rsidRDefault="00DF5621" w:rsidP="00C6236A">
            <w:pPr>
              <w:rPr>
                <w:rFonts w:ascii="Arial" w:hAnsi="Arial" w:cs="Arial"/>
                <w:szCs w:val="22"/>
              </w:rPr>
            </w:pPr>
            <w:r w:rsidRPr="00D15DC9">
              <w:rPr>
                <w:rFonts w:ascii="Arial" w:hAnsi="Arial" w:cs="Arial"/>
                <w:szCs w:val="22"/>
              </w:rPr>
              <w:t>The pollution prevention plan is required to ensure that pollutants are not making their way into the storm water discharge from your site. The pollution prevention plan requires that you select and implement Best Management Practices (BMPs). BMPs can consist of a schedule of activities, prohibitions or practices, maintenance procedures, and other management practices to prevent or reduce pollution in runoff from your site. In many cases, BMPs may already be in place and just need to be identified in the pollution prevention plan.</w:t>
            </w:r>
          </w:p>
          <w:p w14:paraId="6C1D4E0A" w14:textId="77777777" w:rsidR="00DF5621" w:rsidRDefault="00DF5621" w:rsidP="00C6236A">
            <w:pPr>
              <w:rPr>
                <w:rFonts w:ascii="Arial" w:hAnsi="Arial" w:cs="Arial"/>
                <w:szCs w:val="22"/>
              </w:rPr>
            </w:pPr>
          </w:p>
          <w:p w14:paraId="6C1D4E0B" w14:textId="77777777" w:rsidR="00DF5621" w:rsidRDefault="00DF5621" w:rsidP="00C6236A">
            <w:pPr>
              <w:rPr>
                <w:rFonts w:ascii="Arial" w:hAnsi="Arial" w:cs="Arial"/>
                <w:szCs w:val="22"/>
              </w:rPr>
            </w:pPr>
            <w:r>
              <w:rPr>
                <w:rFonts w:ascii="Arial" w:hAnsi="Arial" w:cs="Arial"/>
                <w:szCs w:val="22"/>
              </w:rPr>
              <w:t>The SWPPP can be prepared by personnel at the salvage yard. A professional engineer is not required. Most of the information used in the SWPPP is based on observation, knowledge of the operation, and common sense. The SWPPP should reflect the current activity and be updated each time changes are implemented at the facility. The SWPPP should be reviewed annually.</w:t>
            </w:r>
          </w:p>
          <w:p w14:paraId="6C1D4E0C" w14:textId="77777777" w:rsidR="00DF5621" w:rsidRDefault="00DF5621" w:rsidP="00C6236A">
            <w:pPr>
              <w:rPr>
                <w:rFonts w:ascii="Arial" w:hAnsi="Arial" w:cs="Arial"/>
                <w:szCs w:val="22"/>
              </w:rPr>
            </w:pPr>
          </w:p>
          <w:p w14:paraId="6C1D4E0D" w14:textId="77777777" w:rsidR="00DF5621" w:rsidRDefault="00DF5621" w:rsidP="00C6236A">
            <w:pPr>
              <w:rPr>
                <w:rFonts w:ascii="Arial" w:hAnsi="Arial" w:cs="Arial"/>
                <w:szCs w:val="22"/>
              </w:rPr>
            </w:pPr>
            <w:r>
              <w:rPr>
                <w:rFonts w:ascii="Arial" w:hAnsi="Arial" w:cs="Arial"/>
                <w:szCs w:val="22"/>
              </w:rPr>
              <w:t>The major components of the SWPPP include:</w:t>
            </w:r>
          </w:p>
          <w:p w14:paraId="6C1D4E0E" w14:textId="77777777" w:rsidR="00DF5621" w:rsidRDefault="00DF5621" w:rsidP="00C6236A">
            <w:pPr>
              <w:rPr>
                <w:rFonts w:ascii="Arial" w:hAnsi="Arial" w:cs="Arial"/>
                <w:szCs w:val="22"/>
              </w:rPr>
            </w:pPr>
            <w:r>
              <w:rPr>
                <w:rFonts w:ascii="Arial" w:hAnsi="Arial" w:cs="Arial"/>
                <w:szCs w:val="22"/>
              </w:rPr>
              <w:tab/>
              <w:t xml:space="preserve">Identifying a pollution prevention </w:t>
            </w:r>
            <w:proofErr w:type="gramStart"/>
            <w:r>
              <w:rPr>
                <w:rFonts w:ascii="Arial" w:hAnsi="Arial" w:cs="Arial"/>
                <w:szCs w:val="22"/>
              </w:rPr>
              <w:t>team;</w:t>
            </w:r>
            <w:proofErr w:type="gramEnd"/>
          </w:p>
          <w:p w14:paraId="6C1D4E0F" w14:textId="77777777" w:rsidR="00DF5621" w:rsidRDefault="00DF5621" w:rsidP="00C6236A">
            <w:pPr>
              <w:rPr>
                <w:rFonts w:ascii="Arial" w:hAnsi="Arial" w:cs="Arial"/>
                <w:szCs w:val="22"/>
              </w:rPr>
            </w:pPr>
            <w:r>
              <w:rPr>
                <w:rFonts w:ascii="Arial" w:hAnsi="Arial" w:cs="Arial"/>
                <w:szCs w:val="22"/>
              </w:rPr>
              <w:tab/>
              <w:t xml:space="preserve">Preparing a site </w:t>
            </w:r>
            <w:proofErr w:type="gramStart"/>
            <w:r>
              <w:rPr>
                <w:rFonts w:ascii="Arial" w:hAnsi="Arial" w:cs="Arial"/>
                <w:szCs w:val="22"/>
              </w:rPr>
              <w:t>map;</w:t>
            </w:r>
            <w:proofErr w:type="gramEnd"/>
          </w:p>
          <w:p w14:paraId="6C1D4E10" w14:textId="77777777" w:rsidR="00DF5621" w:rsidRDefault="00DF5621" w:rsidP="00C6236A">
            <w:pPr>
              <w:rPr>
                <w:rFonts w:ascii="Arial" w:hAnsi="Arial" w:cs="Arial"/>
                <w:szCs w:val="22"/>
              </w:rPr>
            </w:pPr>
            <w:r>
              <w:rPr>
                <w:rFonts w:ascii="Arial" w:hAnsi="Arial" w:cs="Arial"/>
                <w:szCs w:val="22"/>
              </w:rPr>
              <w:tab/>
              <w:t xml:space="preserve">Describing the potential pollutants present at the </w:t>
            </w:r>
            <w:proofErr w:type="gramStart"/>
            <w:r>
              <w:rPr>
                <w:rFonts w:ascii="Arial" w:hAnsi="Arial" w:cs="Arial"/>
                <w:szCs w:val="22"/>
              </w:rPr>
              <w:t>facility;</w:t>
            </w:r>
            <w:proofErr w:type="gramEnd"/>
          </w:p>
          <w:p w14:paraId="6C1D4E11" w14:textId="77777777" w:rsidR="00DF5621" w:rsidRDefault="00DF5621" w:rsidP="00C6236A">
            <w:pPr>
              <w:rPr>
                <w:rFonts w:ascii="Arial" w:hAnsi="Arial" w:cs="Arial"/>
                <w:szCs w:val="22"/>
              </w:rPr>
            </w:pPr>
            <w:r>
              <w:rPr>
                <w:rFonts w:ascii="Arial" w:hAnsi="Arial" w:cs="Arial"/>
                <w:szCs w:val="22"/>
              </w:rPr>
              <w:tab/>
              <w:t xml:space="preserve">Describing activity at the yard that reduces pollutant </w:t>
            </w:r>
            <w:proofErr w:type="gramStart"/>
            <w:r>
              <w:rPr>
                <w:rFonts w:ascii="Arial" w:hAnsi="Arial" w:cs="Arial"/>
                <w:szCs w:val="22"/>
              </w:rPr>
              <w:t>runoff;</w:t>
            </w:r>
            <w:proofErr w:type="gramEnd"/>
          </w:p>
          <w:p w14:paraId="6C1D4E12" w14:textId="77777777" w:rsidR="00DF5621" w:rsidRDefault="00DF5621" w:rsidP="00C6236A">
            <w:pPr>
              <w:rPr>
                <w:rFonts w:ascii="Arial" w:hAnsi="Arial" w:cs="Arial"/>
                <w:szCs w:val="22"/>
              </w:rPr>
            </w:pPr>
            <w:r>
              <w:rPr>
                <w:rFonts w:ascii="Arial" w:hAnsi="Arial" w:cs="Arial"/>
                <w:szCs w:val="22"/>
              </w:rPr>
              <w:tab/>
              <w:t xml:space="preserve">Conducting a site evaluation for regulatory </w:t>
            </w:r>
            <w:proofErr w:type="gramStart"/>
            <w:r>
              <w:rPr>
                <w:rFonts w:ascii="Arial" w:hAnsi="Arial" w:cs="Arial"/>
                <w:szCs w:val="22"/>
              </w:rPr>
              <w:t>compliance;</w:t>
            </w:r>
            <w:proofErr w:type="gramEnd"/>
          </w:p>
          <w:p w14:paraId="6C1D4E13" w14:textId="77777777" w:rsidR="00DF5621" w:rsidRDefault="00DF5621" w:rsidP="00C6236A">
            <w:pPr>
              <w:rPr>
                <w:rFonts w:ascii="Arial" w:hAnsi="Arial" w:cs="Arial"/>
                <w:szCs w:val="22"/>
              </w:rPr>
            </w:pPr>
          </w:p>
        </w:tc>
      </w:tr>
    </w:tbl>
    <w:p w14:paraId="6C1D4E15" w14:textId="77777777" w:rsidR="00DF5621" w:rsidRDefault="00DF5621" w:rsidP="00D014C0">
      <w:pPr>
        <w:spacing w:line="360" w:lineRule="auto"/>
        <w:rPr>
          <w:rFonts w:ascii="Arial" w:hAnsi="Arial" w:cs="Arial"/>
          <w:b/>
          <w:szCs w:val="22"/>
        </w:rPr>
      </w:pPr>
      <w:r>
        <w:rPr>
          <w:rFonts w:ascii="Arial" w:hAnsi="Arial" w:cs="Arial"/>
          <w:b/>
          <w:szCs w:val="22"/>
        </w:rPr>
        <w:t xml:space="preserve">The purpose of the Storm Water Pollution Prevention Plan (SWPPP) is to facilitate the development and maintenance of a plan that addresses potential exposure of toxins to the environment during rainfall events. By thinking through the processes at the facility and implementing Best Management Practices (BMPs), some as simple as good housekeeping, the salvage yard can significantly reduce environmental impact.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40CFR112</w:t>
      </w:r>
    </w:p>
    <w:p w14:paraId="4E86D3B9" w14:textId="77777777" w:rsidR="00201BE7" w:rsidRDefault="00201BE7" w:rsidP="00D014C0">
      <w:pPr>
        <w:spacing w:line="360" w:lineRule="auto"/>
        <w:rPr>
          <w:rFonts w:ascii="Arial" w:hAnsi="Arial" w:cs="Arial"/>
          <w:b/>
          <w:szCs w:val="22"/>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00"/>
        <w:gridCol w:w="2784"/>
        <w:gridCol w:w="6"/>
        <w:gridCol w:w="2970"/>
      </w:tblGrid>
      <w:tr w:rsidR="006D0BE3" w:rsidRPr="00123D6B" w14:paraId="6C1D4E17" w14:textId="77777777" w:rsidTr="00C6236A">
        <w:trPr>
          <w:cantSplit/>
          <w:trHeight w:val="576"/>
          <w:tblHeader/>
          <w:jc w:val="center"/>
        </w:trPr>
        <w:tc>
          <w:tcPr>
            <w:tcW w:w="9360" w:type="dxa"/>
            <w:gridSpan w:val="4"/>
            <w:tcBorders>
              <w:bottom w:val="single" w:sz="4" w:space="0" w:color="999999"/>
            </w:tcBorders>
            <w:shd w:val="clear" w:color="auto" w:fill="auto"/>
            <w:vAlign w:val="center"/>
          </w:tcPr>
          <w:p w14:paraId="6C1D4E16" w14:textId="77777777" w:rsidR="006D0BE3" w:rsidRPr="00123D6B" w:rsidRDefault="006D0BE3" w:rsidP="00C6236A">
            <w:pPr>
              <w:pStyle w:val="Heading1"/>
              <w:rPr>
                <w:rFonts w:ascii="Arial" w:hAnsi="Arial" w:cs="Arial"/>
                <w:sz w:val="32"/>
                <w:szCs w:val="32"/>
              </w:rPr>
            </w:pPr>
            <w:r w:rsidRPr="00123D6B">
              <w:rPr>
                <w:rFonts w:ascii="Arial" w:hAnsi="Arial" w:cs="Arial"/>
                <w:sz w:val="32"/>
                <w:szCs w:val="32"/>
              </w:rPr>
              <w:lastRenderedPageBreak/>
              <w:t>pollution prevention team</w:t>
            </w:r>
          </w:p>
        </w:tc>
      </w:tr>
      <w:tr w:rsidR="006D0BE3" w:rsidRPr="00123D6B" w14:paraId="6C1D4E19" w14:textId="77777777" w:rsidTr="00C6236A">
        <w:trPr>
          <w:cantSplit/>
          <w:trHeight w:val="230"/>
          <w:jc w:val="center"/>
        </w:trPr>
        <w:tc>
          <w:tcPr>
            <w:tcW w:w="9360" w:type="dxa"/>
            <w:gridSpan w:val="4"/>
            <w:shd w:val="clear" w:color="auto" w:fill="E6E6E6"/>
            <w:vAlign w:val="center"/>
          </w:tcPr>
          <w:p w14:paraId="6C1D4E18" w14:textId="77777777" w:rsidR="006D0BE3" w:rsidRPr="00123D6B" w:rsidRDefault="006D0BE3" w:rsidP="00C6236A">
            <w:pPr>
              <w:pStyle w:val="SectionHeading"/>
              <w:rPr>
                <w:rFonts w:ascii="Arial" w:hAnsi="Arial" w:cs="Arial"/>
                <w:sz w:val="24"/>
                <w:szCs w:val="24"/>
              </w:rPr>
            </w:pPr>
            <w:r w:rsidRPr="00123D6B">
              <w:rPr>
                <w:rFonts w:ascii="Arial" w:hAnsi="Arial" w:cs="Arial"/>
                <w:sz w:val="24"/>
                <w:szCs w:val="24"/>
              </w:rPr>
              <w:t>p2 team leader</w:t>
            </w:r>
          </w:p>
        </w:tc>
      </w:tr>
      <w:tr w:rsidR="006D0BE3" w:rsidRPr="007E23F0" w14:paraId="6C1D4E1B" w14:textId="77777777" w:rsidTr="00C6236A">
        <w:trPr>
          <w:cantSplit/>
          <w:trHeight w:val="230"/>
          <w:jc w:val="center"/>
        </w:trPr>
        <w:tc>
          <w:tcPr>
            <w:tcW w:w="9360" w:type="dxa"/>
            <w:gridSpan w:val="4"/>
            <w:shd w:val="clear" w:color="auto" w:fill="auto"/>
            <w:vAlign w:val="center"/>
          </w:tcPr>
          <w:p w14:paraId="6C1D4E1A" w14:textId="271938A7" w:rsidR="006D0BE3" w:rsidRPr="007E23F0" w:rsidRDefault="006D0BE3" w:rsidP="00C6236A">
            <w:pPr>
              <w:rPr>
                <w:rFonts w:ascii="Arial" w:hAnsi="Arial" w:cs="Arial"/>
                <w:szCs w:val="22"/>
              </w:rPr>
            </w:pPr>
            <w:r w:rsidRPr="007E23F0">
              <w:rPr>
                <w:rFonts w:ascii="Arial" w:hAnsi="Arial" w:cs="Arial"/>
                <w:szCs w:val="22"/>
              </w:rPr>
              <w:t>Name:</w:t>
            </w:r>
            <w:r w:rsidR="0045527B">
              <w:rPr>
                <w:rFonts w:ascii="Arial" w:hAnsi="Arial" w:cs="Arial"/>
                <w:szCs w:val="22"/>
              </w:rPr>
              <w:t xml:space="preserve"> </w:t>
            </w:r>
            <w:r w:rsidR="00D014C0">
              <w:rPr>
                <w:rFonts w:ascii="Arial" w:hAnsi="Arial" w:cs="Arial"/>
              </w:rPr>
              <w:t xml:space="preserve"> </w:t>
            </w:r>
          </w:p>
        </w:tc>
      </w:tr>
      <w:tr w:rsidR="006D0BE3" w:rsidRPr="007E23F0" w14:paraId="6C1D4E1D" w14:textId="77777777" w:rsidTr="00C6236A">
        <w:trPr>
          <w:cantSplit/>
          <w:trHeight w:val="230"/>
          <w:jc w:val="center"/>
        </w:trPr>
        <w:tc>
          <w:tcPr>
            <w:tcW w:w="9360" w:type="dxa"/>
            <w:gridSpan w:val="4"/>
            <w:shd w:val="clear" w:color="auto" w:fill="auto"/>
            <w:vAlign w:val="center"/>
          </w:tcPr>
          <w:p w14:paraId="6C1D4E1C" w14:textId="77777777" w:rsidR="006D0BE3" w:rsidRPr="007E23F0" w:rsidRDefault="006D0BE3" w:rsidP="0045527B">
            <w:pPr>
              <w:rPr>
                <w:rFonts w:ascii="Arial" w:hAnsi="Arial" w:cs="Arial"/>
                <w:szCs w:val="22"/>
              </w:rPr>
            </w:pPr>
            <w:r w:rsidRPr="007E23F0">
              <w:rPr>
                <w:rFonts w:ascii="Arial" w:hAnsi="Arial" w:cs="Arial"/>
                <w:szCs w:val="22"/>
              </w:rPr>
              <w:t>Title:</w:t>
            </w:r>
            <w:r w:rsidR="0045527B">
              <w:rPr>
                <w:rFonts w:ascii="Arial" w:hAnsi="Arial" w:cs="Arial"/>
                <w:szCs w:val="22"/>
              </w:rPr>
              <w:t xml:space="preserve"> Owner</w:t>
            </w:r>
          </w:p>
        </w:tc>
      </w:tr>
      <w:tr w:rsidR="006D0BE3" w:rsidRPr="007E23F0" w14:paraId="6C1D4E1F" w14:textId="77777777" w:rsidTr="00C6236A">
        <w:trPr>
          <w:cantSplit/>
          <w:trHeight w:val="230"/>
          <w:jc w:val="center"/>
        </w:trPr>
        <w:tc>
          <w:tcPr>
            <w:tcW w:w="9360" w:type="dxa"/>
            <w:gridSpan w:val="4"/>
            <w:shd w:val="clear" w:color="auto" w:fill="auto"/>
            <w:vAlign w:val="center"/>
          </w:tcPr>
          <w:p w14:paraId="6C1D4E1E" w14:textId="2FC36AD9" w:rsidR="006D0BE3" w:rsidRPr="007E23F0" w:rsidRDefault="006D0BE3" w:rsidP="00C6236A">
            <w:pPr>
              <w:rPr>
                <w:rFonts w:ascii="Arial" w:hAnsi="Arial" w:cs="Arial"/>
                <w:szCs w:val="22"/>
              </w:rPr>
            </w:pPr>
            <w:r w:rsidRPr="007E23F0">
              <w:rPr>
                <w:rFonts w:ascii="Arial" w:hAnsi="Arial" w:cs="Arial"/>
                <w:szCs w:val="22"/>
              </w:rPr>
              <w:t>Emergency contact phone number:</w:t>
            </w:r>
            <w:r w:rsidR="0045527B">
              <w:rPr>
                <w:rFonts w:ascii="Arial" w:hAnsi="Arial" w:cs="Arial"/>
                <w:szCs w:val="22"/>
              </w:rPr>
              <w:t xml:space="preserve"> </w:t>
            </w:r>
            <w:r w:rsidR="00D014C0">
              <w:rPr>
                <w:rFonts w:ascii="Arial" w:hAnsi="Arial" w:cs="Arial"/>
              </w:rPr>
              <w:t xml:space="preserve"> </w:t>
            </w:r>
            <w:r w:rsidR="0045527B">
              <w:rPr>
                <w:rFonts w:ascii="Arial" w:hAnsi="Arial" w:cs="Arial"/>
              </w:rPr>
              <w:t xml:space="preserve">  </w:t>
            </w:r>
          </w:p>
        </w:tc>
      </w:tr>
      <w:tr w:rsidR="006D0BE3" w:rsidRPr="007E23F0" w14:paraId="6C1D4E21" w14:textId="77777777" w:rsidTr="00C6236A">
        <w:trPr>
          <w:cantSplit/>
          <w:trHeight w:val="230"/>
          <w:jc w:val="center"/>
        </w:trPr>
        <w:tc>
          <w:tcPr>
            <w:tcW w:w="9360" w:type="dxa"/>
            <w:gridSpan w:val="4"/>
            <w:shd w:val="clear" w:color="auto" w:fill="auto"/>
            <w:vAlign w:val="center"/>
          </w:tcPr>
          <w:p w14:paraId="6C1D4E20" w14:textId="77777777" w:rsidR="006D0BE3" w:rsidRPr="007E23F0" w:rsidRDefault="006D0BE3" w:rsidP="00C6236A">
            <w:pPr>
              <w:rPr>
                <w:rFonts w:ascii="Arial" w:hAnsi="Arial" w:cs="Arial"/>
                <w:szCs w:val="22"/>
              </w:rPr>
            </w:pPr>
            <w:r w:rsidRPr="007E23F0">
              <w:rPr>
                <w:rFonts w:ascii="Arial" w:hAnsi="Arial" w:cs="Arial"/>
                <w:szCs w:val="22"/>
              </w:rPr>
              <w:t>Responsibilities:</w:t>
            </w:r>
          </w:p>
        </w:tc>
      </w:tr>
      <w:tr w:rsidR="006D0BE3" w:rsidRPr="00123D6B" w14:paraId="6C1D4E25" w14:textId="77777777" w:rsidTr="0045353C">
        <w:trPr>
          <w:cantSplit/>
          <w:trHeight w:val="654"/>
          <w:jc w:val="center"/>
        </w:trPr>
        <w:tc>
          <w:tcPr>
            <w:tcW w:w="3600" w:type="dxa"/>
            <w:shd w:val="clear" w:color="auto" w:fill="auto"/>
            <w:vAlign w:val="center"/>
          </w:tcPr>
          <w:p w14:paraId="6C1D4E22" w14:textId="77777777" w:rsidR="006D0BE3" w:rsidRPr="00123D6B" w:rsidRDefault="006D0BE3" w:rsidP="006D0BE3">
            <w:pPr>
              <w:numPr>
                <w:ilvl w:val="0"/>
                <w:numId w:val="7"/>
              </w:numPr>
              <w:ind w:left="425" w:right="148" w:hanging="270"/>
              <w:rPr>
                <w:rFonts w:ascii="Arial" w:hAnsi="Arial" w:cs="Arial"/>
                <w:szCs w:val="22"/>
              </w:rPr>
            </w:pPr>
            <w:r w:rsidRPr="00123D6B">
              <w:rPr>
                <w:rFonts w:ascii="Arial" w:hAnsi="Arial" w:cs="Arial"/>
                <w:szCs w:val="22"/>
              </w:rPr>
              <w:t>Signatory authority</w:t>
            </w:r>
          </w:p>
        </w:tc>
        <w:tc>
          <w:tcPr>
            <w:tcW w:w="2784" w:type="dxa"/>
            <w:shd w:val="clear" w:color="auto" w:fill="auto"/>
            <w:vAlign w:val="center"/>
          </w:tcPr>
          <w:p w14:paraId="6C1D4E23" w14:textId="77777777" w:rsidR="006D0BE3" w:rsidRPr="00123D6B" w:rsidRDefault="006D0BE3" w:rsidP="006D0BE3">
            <w:pPr>
              <w:numPr>
                <w:ilvl w:val="0"/>
                <w:numId w:val="8"/>
              </w:numPr>
              <w:ind w:left="702"/>
              <w:rPr>
                <w:rFonts w:ascii="Arial" w:hAnsi="Arial" w:cs="Arial"/>
                <w:szCs w:val="22"/>
              </w:rPr>
            </w:pPr>
            <w:r w:rsidRPr="00123D6B">
              <w:rPr>
                <w:rFonts w:ascii="Arial" w:hAnsi="Arial" w:cs="Arial"/>
                <w:szCs w:val="22"/>
              </w:rPr>
              <w:t>Oversees operation</w:t>
            </w:r>
          </w:p>
        </w:tc>
        <w:tc>
          <w:tcPr>
            <w:tcW w:w="2976" w:type="dxa"/>
            <w:gridSpan w:val="2"/>
            <w:shd w:val="clear" w:color="auto" w:fill="auto"/>
            <w:vAlign w:val="center"/>
          </w:tcPr>
          <w:p w14:paraId="6C1D4E24" w14:textId="77777777" w:rsidR="006D0BE3" w:rsidRPr="00123D6B" w:rsidRDefault="006D0BE3" w:rsidP="006D0BE3">
            <w:pPr>
              <w:numPr>
                <w:ilvl w:val="0"/>
                <w:numId w:val="9"/>
              </w:numPr>
              <w:ind w:left="611" w:hanging="270"/>
              <w:rPr>
                <w:rFonts w:ascii="Arial" w:hAnsi="Arial" w:cs="Arial"/>
                <w:szCs w:val="22"/>
              </w:rPr>
            </w:pPr>
            <w:r w:rsidRPr="00123D6B">
              <w:rPr>
                <w:rFonts w:ascii="Arial" w:hAnsi="Arial" w:cs="Arial"/>
                <w:szCs w:val="22"/>
              </w:rPr>
              <w:t>Maintains paperwork</w:t>
            </w:r>
          </w:p>
        </w:tc>
      </w:tr>
      <w:tr w:rsidR="006D0BE3" w:rsidRPr="00123D6B" w14:paraId="6C1D4E29" w14:textId="77777777" w:rsidTr="0045353C">
        <w:trPr>
          <w:cantSplit/>
          <w:trHeight w:val="230"/>
          <w:jc w:val="center"/>
        </w:trPr>
        <w:tc>
          <w:tcPr>
            <w:tcW w:w="3600" w:type="dxa"/>
            <w:tcBorders>
              <w:bottom w:val="single" w:sz="4" w:space="0" w:color="999999"/>
            </w:tcBorders>
            <w:shd w:val="clear" w:color="auto" w:fill="auto"/>
            <w:vAlign w:val="center"/>
          </w:tcPr>
          <w:p w14:paraId="6C1D4E26" w14:textId="77777777" w:rsidR="006D0BE3" w:rsidRPr="00123D6B" w:rsidRDefault="006D0BE3" w:rsidP="006D0BE3">
            <w:pPr>
              <w:numPr>
                <w:ilvl w:val="0"/>
                <w:numId w:val="10"/>
              </w:numPr>
              <w:ind w:left="425" w:right="-482" w:hanging="270"/>
              <w:rPr>
                <w:rFonts w:ascii="Arial" w:hAnsi="Arial" w:cs="Arial"/>
                <w:szCs w:val="22"/>
              </w:rPr>
            </w:pPr>
            <w:r w:rsidRPr="00123D6B">
              <w:rPr>
                <w:rFonts w:ascii="Arial" w:hAnsi="Arial" w:cs="Arial"/>
                <w:szCs w:val="22"/>
              </w:rPr>
              <w:t>Conducts physical inspections</w:t>
            </w:r>
          </w:p>
        </w:tc>
        <w:tc>
          <w:tcPr>
            <w:tcW w:w="2790" w:type="dxa"/>
            <w:gridSpan w:val="2"/>
            <w:tcBorders>
              <w:bottom w:val="single" w:sz="4" w:space="0" w:color="999999"/>
            </w:tcBorders>
            <w:shd w:val="clear" w:color="auto" w:fill="auto"/>
            <w:vAlign w:val="center"/>
          </w:tcPr>
          <w:p w14:paraId="6C1D4E27" w14:textId="77777777" w:rsidR="006D0BE3" w:rsidRPr="00123D6B" w:rsidRDefault="006D0BE3" w:rsidP="0045353C">
            <w:pPr>
              <w:numPr>
                <w:ilvl w:val="0"/>
                <w:numId w:val="11"/>
              </w:numPr>
              <w:ind w:left="702"/>
              <w:rPr>
                <w:rFonts w:ascii="Arial" w:hAnsi="Arial" w:cs="Arial"/>
                <w:szCs w:val="22"/>
              </w:rPr>
            </w:pPr>
            <w:r w:rsidRPr="00123D6B">
              <w:rPr>
                <w:rFonts w:ascii="Arial" w:hAnsi="Arial" w:cs="Arial"/>
                <w:szCs w:val="22"/>
              </w:rPr>
              <w:t xml:space="preserve">Handles </w:t>
            </w:r>
            <w:r w:rsidR="0045353C">
              <w:rPr>
                <w:rFonts w:ascii="Arial" w:hAnsi="Arial" w:cs="Arial"/>
                <w:szCs w:val="22"/>
              </w:rPr>
              <w:t>waste</w:t>
            </w:r>
          </w:p>
        </w:tc>
        <w:tc>
          <w:tcPr>
            <w:tcW w:w="2970" w:type="dxa"/>
            <w:tcBorders>
              <w:bottom w:val="single" w:sz="4" w:space="0" w:color="999999"/>
            </w:tcBorders>
            <w:shd w:val="clear" w:color="auto" w:fill="auto"/>
            <w:vAlign w:val="center"/>
          </w:tcPr>
          <w:p w14:paraId="6C1D4E28" w14:textId="77777777" w:rsidR="006D0BE3" w:rsidRPr="00123D6B" w:rsidRDefault="006D0BE3" w:rsidP="006D0BE3">
            <w:pPr>
              <w:numPr>
                <w:ilvl w:val="0"/>
                <w:numId w:val="12"/>
              </w:numPr>
              <w:ind w:left="611" w:hanging="270"/>
              <w:rPr>
                <w:rFonts w:ascii="Arial" w:hAnsi="Arial" w:cs="Arial"/>
                <w:szCs w:val="22"/>
              </w:rPr>
            </w:pPr>
            <w:r w:rsidRPr="00123D6B">
              <w:rPr>
                <w:rFonts w:ascii="Arial" w:hAnsi="Arial" w:cs="Arial"/>
                <w:szCs w:val="22"/>
              </w:rPr>
              <w:t>Oversees housekeeping</w:t>
            </w:r>
          </w:p>
        </w:tc>
      </w:tr>
      <w:tr w:rsidR="006D0BE3" w:rsidRPr="00123D6B" w14:paraId="6C1D4E2B" w14:textId="77777777" w:rsidTr="00C6236A">
        <w:trPr>
          <w:cantSplit/>
          <w:trHeight w:val="230"/>
          <w:jc w:val="center"/>
        </w:trPr>
        <w:tc>
          <w:tcPr>
            <w:tcW w:w="9360" w:type="dxa"/>
            <w:gridSpan w:val="4"/>
            <w:shd w:val="clear" w:color="auto" w:fill="E6E6E6"/>
            <w:vAlign w:val="center"/>
          </w:tcPr>
          <w:p w14:paraId="6C1D4E2A" w14:textId="77777777" w:rsidR="006D0BE3" w:rsidRPr="00123D6B" w:rsidRDefault="006D0BE3" w:rsidP="00C6236A">
            <w:pPr>
              <w:pStyle w:val="SectionHeading"/>
              <w:rPr>
                <w:sz w:val="24"/>
                <w:szCs w:val="24"/>
              </w:rPr>
            </w:pPr>
            <w:r w:rsidRPr="00123D6B">
              <w:rPr>
                <w:sz w:val="24"/>
                <w:szCs w:val="24"/>
              </w:rPr>
              <w:t>p2 team member</w:t>
            </w:r>
          </w:p>
        </w:tc>
      </w:tr>
      <w:tr w:rsidR="006D0BE3" w:rsidRPr="007E23F0" w14:paraId="6C1D4E2D" w14:textId="77777777" w:rsidTr="00C6236A">
        <w:trPr>
          <w:cantSplit/>
          <w:trHeight w:val="230"/>
          <w:jc w:val="center"/>
        </w:trPr>
        <w:tc>
          <w:tcPr>
            <w:tcW w:w="9360" w:type="dxa"/>
            <w:gridSpan w:val="4"/>
            <w:shd w:val="clear" w:color="auto" w:fill="auto"/>
            <w:vAlign w:val="center"/>
          </w:tcPr>
          <w:p w14:paraId="6C1D4E2C" w14:textId="11DE7CD1" w:rsidR="006D0BE3" w:rsidRPr="007E23F0" w:rsidRDefault="006D0BE3" w:rsidP="00C6236A">
            <w:pPr>
              <w:rPr>
                <w:rFonts w:ascii="Arial" w:hAnsi="Arial" w:cs="Arial"/>
                <w:szCs w:val="22"/>
              </w:rPr>
            </w:pPr>
            <w:r w:rsidRPr="007E23F0">
              <w:rPr>
                <w:rFonts w:ascii="Arial" w:hAnsi="Arial" w:cs="Arial"/>
                <w:szCs w:val="22"/>
              </w:rPr>
              <w:t>Name:</w:t>
            </w:r>
            <w:r w:rsidR="0045527B">
              <w:rPr>
                <w:rFonts w:ascii="Arial" w:hAnsi="Arial" w:cs="Arial"/>
                <w:szCs w:val="22"/>
              </w:rPr>
              <w:t xml:space="preserve"> </w:t>
            </w:r>
            <w:r w:rsidR="00D014C0">
              <w:rPr>
                <w:rFonts w:ascii="Arial" w:hAnsi="Arial" w:cs="Arial"/>
              </w:rPr>
              <w:t xml:space="preserve"> </w:t>
            </w:r>
          </w:p>
        </w:tc>
      </w:tr>
      <w:tr w:rsidR="006D0BE3" w:rsidRPr="007E23F0" w14:paraId="6C1D4E2F" w14:textId="77777777" w:rsidTr="00C6236A">
        <w:trPr>
          <w:cantSplit/>
          <w:trHeight w:val="230"/>
          <w:jc w:val="center"/>
        </w:trPr>
        <w:tc>
          <w:tcPr>
            <w:tcW w:w="9360" w:type="dxa"/>
            <w:gridSpan w:val="4"/>
            <w:shd w:val="clear" w:color="auto" w:fill="auto"/>
            <w:vAlign w:val="center"/>
          </w:tcPr>
          <w:p w14:paraId="6C1D4E2E" w14:textId="77777777" w:rsidR="006D0BE3" w:rsidRPr="007E23F0" w:rsidRDefault="006D0BE3" w:rsidP="00C6236A">
            <w:pPr>
              <w:rPr>
                <w:rFonts w:ascii="Arial" w:hAnsi="Arial" w:cs="Arial"/>
                <w:szCs w:val="22"/>
              </w:rPr>
            </w:pPr>
            <w:r w:rsidRPr="007E23F0">
              <w:rPr>
                <w:rFonts w:ascii="Arial" w:hAnsi="Arial" w:cs="Arial"/>
                <w:szCs w:val="22"/>
              </w:rPr>
              <w:t>Title:</w:t>
            </w:r>
            <w:r w:rsidR="0045527B">
              <w:rPr>
                <w:rFonts w:ascii="Arial" w:hAnsi="Arial" w:cs="Arial"/>
                <w:szCs w:val="22"/>
              </w:rPr>
              <w:t xml:space="preserve"> Owner</w:t>
            </w:r>
          </w:p>
        </w:tc>
      </w:tr>
      <w:tr w:rsidR="006D0BE3" w:rsidRPr="007E23F0" w14:paraId="6C1D4E31" w14:textId="77777777" w:rsidTr="00C6236A">
        <w:trPr>
          <w:cantSplit/>
          <w:trHeight w:val="230"/>
          <w:jc w:val="center"/>
        </w:trPr>
        <w:tc>
          <w:tcPr>
            <w:tcW w:w="9360" w:type="dxa"/>
            <w:gridSpan w:val="4"/>
            <w:shd w:val="clear" w:color="auto" w:fill="auto"/>
            <w:vAlign w:val="center"/>
          </w:tcPr>
          <w:p w14:paraId="6C1D4E30" w14:textId="4F447767" w:rsidR="006D0BE3" w:rsidRPr="007E23F0" w:rsidRDefault="006D0BE3" w:rsidP="00C6236A">
            <w:pPr>
              <w:rPr>
                <w:rFonts w:ascii="Arial" w:hAnsi="Arial" w:cs="Arial"/>
                <w:szCs w:val="22"/>
              </w:rPr>
            </w:pPr>
            <w:r w:rsidRPr="007E23F0">
              <w:rPr>
                <w:rFonts w:ascii="Arial" w:hAnsi="Arial" w:cs="Arial"/>
                <w:szCs w:val="22"/>
              </w:rPr>
              <w:t>Emergency contact phone number:</w:t>
            </w:r>
            <w:r w:rsidR="0045527B">
              <w:rPr>
                <w:rFonts w:ascii="Arial" w:hAnsi="Arial" w:cs="Arial"/>
                <w:szCs w:val="22"/>
              </w:rPr>
              <w:t xml:space="preserve"> </w:t>
            </w:r>
            <w:r w:rsidR="00D014C0">
              <w:rPr>
                <w:rFonts w:ascii="Arial" w:hAnsi="Arial" w:cs="Arial"/>
              </w:rPr>
              <w:t xml:space="preserve"> </w:t>
            </w:r>
          </w:p>
        </w:tc>
      </w:tr>
      <w:tr w:rsidR="006D0BE3" w:rsidRPr="007E23F0" w14:paraId="6C1D4E33" w14:textId="77777777" w:rsidTr="00C6236A">
        <w:trPr>
          <w:cantSplit/>
          <w:trHeight w:val="230"/>
          <w:jc w:val="center"/>
        </w:trPr>
        <w:tc>
          <w:tcPr>
            <w:tcW w:w="9360" w:type="dxa"/>
            <w:gridSpan w:val="4"/>
            <w:shd w:val="clear" w:color="auto" w:fill="auto"/>
            <w:vAlign w:val="center"/>
          </w:tcPr>
          <w:p w14:paraId="6C1D4E32" w14:textId="77777777" w:rsidR="006D0BE3" w:rsidRPr="007E23F0" w:rsidRDefault="006D0BE3" w:rsidP="00C6236A">
            <w:pPr>
              <w:rPr>
                <w:rFonts w:ascii="Arial" w:hAnsi="Arial" w:cs="Arial"/>
                <w:szCs w:val="22"/>
              </w:rPr>
            </w:pPr>
            <w:r w:rsidRPr="007E23F0">
              <w:rPr>
                <w:rFonts w:ascii="Arial" w:hAnsi="Arial" w:cs="Arial"/>
                <w:szCs w:val="22"/>
              </w:rPr>
              <w:t>Responsibilities:</w:t>
            </w:r>
          </w:p>
        </w:tc>
      </w:tr>
      <w:tr w:rsidR="006D0BE3" w:rsidRPr="00123D6B" w14:paraId="6C1D4E37" w14:textId="77777777" w:rsidTr="0045353C">
        <w:trPr>
          <w:cantSplit/>
          <w:trHeight w:val="230"/>
          <w:jc w:val="center"/>
        </w:trPr>
        <w:tc>
          <w:tcPr>
            <w:tcW w:w="3600" w:type="dxa"/>
            <w:tcBorders>
              <w:bottom w:val="single" w:sz="4" w:space="0" w:color="999999"/>
            </w:tcBorders>
            <w:shd w:val="clear" w:color="auto" w:fill="auto"/>
            <w:vAlign w:val="center"/>
          </w:tcPr>
          <w:p w14:paraId="6C1D4E34" w14:textId="77777777" w:rsidR="006D0BE3" w:rsidRPr="00123D6B" w:rsidRDefault="006D0BE3" w:rsidP="006D0BE3">
            <w:pPr>
              <w:numPr>
                <w:ilvl w:val="0"/>
                <w:numId w:val="10"/>
              </w:numPr>
              <w:ind w:left="425" w:right="-482" w:hanging="270"/>
              <w:rPr>
                <w:rFonts w:ascii="Arial" w:hAnsi="Arial" w:cs="Arial"/>
                <w:szCs w:val="22"/>
              </w:rPr>
            </w:pPr>
            <w:r>
              <w:rPr>
                <w:rFonts w:ascii="Arial" w:hAnsi="Arial" w:cs="Arial"/>
                <w:szCs w:val="22"/>
              </w:rPr>
              <w:t>Conducts Training</w:t>
            </w:r>
          </w:p>
        </w:tc>
        <w:tc>
          <w:tcPr>
            <w:tcW w:w="2790" w:type="dxa"/>
            <w:gridSpan w:val="2"/>
            <w:tcBorders>
              <w:bottom w:val="single" w:sz="4" w:space="0" w:color="999999"/>
            </w:tcBorders>
            <w:shd w:val="clear" w:color="auto" w:fill="auto"/>
            <w:vAlign w:val="center"/>
          </w:tcPr>
          <w:p w14:paraId="6C1D4E35" w14:textId="77777777" w:rsidR="006D0BE3" w:rsidRPr="00123D6B" w:rsidRDefault="006D0BE3" w:rsidP="006D0BE3">
            <w:pPr>
              <w:numPr>
                <w:ilvl w:val="0"/>
                <w:numId w:val="11"/>
              </w:numPr>
              <w:ind w:left="702"/>
              <w:rPr>
                <w:rFonts w:ascii="Arial" w:hAnsi="Arial" w:cs="Arial"/>
                <w:szCs w:val="22"/>
              </w:rPr>
            </w:pPr>
            <w:r w:rsidRPr="00123D6B">
              <w:rPr>
                <w:rFonts w:ascii="Arial" w:hAnsi="Arial" w:cs="Arial"/>
                <w:szCs w:val="22"/>
              </w:rPr>
              <w:t>Oversees operation</w:t>
            </w:r>
          </w:p>
        </w:tc>
        <w:tc>
          <w:tcPr>
            <w:tcW w:w="2970" w:type="dxa"/>
            <w:tcBorders>
              <w:bottom w:val="single" w:sz="4" w:space="0" w:color="999999"/>
            </w:tcBorders>
            <w:shd w:val="clear" w:color="auto" w:fill="auto"/>
            <w:vAlign w:val="center"/>
          </w:tcPr>
          <w:p w14:paraId="6C1D4E36" w14:textId="77777777" w:rsidR="006D0BE3" w:rsidRPr="00123D6B" w:rsidRDefault="006D0BE3" w:rsidP="006D0BE3">
            <w:pPr>
              <w:numPr>
                <w:ilvl w:val="0"/>
                <w:numId w:val="12"/>
              </w:numPr>
              <w:ind w:left="611" w:hanging="270"/>
              <w:rPr>
                <w:rFonts w:ascii="Arial" w:hAnsi="Arial" w:cs="Arial"/>
                <w:szCs w:val="22"/>
              </w:rPr>
            </w:pPr>
            <w:r w:rsidRPr="00123D6B">
              <w:rPr>
                <w:rFonts w:ascii="Arial" w:hAnsi="Arial" w:cs="Arial"/>
                <w:szCs w:val="22"/>
              </w:rPr>
              <w:t>Maintains paperwork</w:t>
            </w:r>
          </w:p>
        </w:tc>
      </w:tr>
      <w:tr w:rsidR="006D0BE3" w:rsidRPr="00123D6B" w14:paraId="6C1D4E3B" w14:textId="77777777" w:rsidTr="0045353C">
        <w:trPr>
          <w:cantSplit/>
          <w:trHeight w:val="230"/>
          <w:jc w:val="center"/>
        </w:trPr>
        <w:tc>
          <w:tcPr>
            <w:tcW w:w="3600" w:type="dxa"/>
            <w:tcBorders>
              <w:bottom w:val="single" w:sz="4" w:space="0" w:color="999999"/>
            </w:tcBorders>
            <w:shd w:val="clear" w:color="auto" w:fill="auto"/>
            <w:vAlign w:val="center"/>
          </w:tcPr>
          <w:p w14:paraId="6C1D4E38" w14:textId="77777777" w:rsidR="006D0BE3" w:rsidRPr="00123D6B" w:rsidRDefault="006D0BE3" w:rsidP="006D0BE3">
            <w:pPr>
              <w:numPr>
                <w:ilvl w:val="0"/>
                <w:numId w:val="10"/>
              </w:numPr>
              <w:ind w:left="425" w:right="-482" w:hanging="270"/>
              <w:rPr>
                <w:rFonts w:ascii="Arial" w:hAnsi="Arial" w:cs="Arial"/>
                <w:szCs w:val="22"/>
              </w:rPr>
            </w:pPr>
            <w:r w:rsidRPr="00123D6B">
              <w:rPr>
                <w:rFonts w:ascii="Arial" w:hAnsi="Arial" w:cs="Arial"/>
                <w:szCs w:val="22"/>
              </w:rPr>
              <w:t>Conducts physical inspections</w:t>
            </w:r>
          </w:p>
        </w:tc>
        <w:tc>
          <w:tcPr>
            <w:tcW w:w="2790" w:type="dxa"/>
            <w:gridSpan w:val="2"/>
            <w:tcBorders>
              <w:bottom w:val="single" w:sz="4" w:space="0" w:color="999999"/>
            </w:tcBorders>
            <w:shd w:val="clear" w:color="auto" w:fill="auto"/>
            <w:vAlign w:val="center"/>
          </w:tcPr>
          <w:p w14:paraId="6C1D4E39" w14:textId="77777777" w:rsidR="006D0BE3" w:rsidRPr="00123D6B" w:rsidRDefault="006D0BE3" w:rsidP="0045353C">
            <w:pPr>
              <w:numPr>
                <w:ilvl w:val="0"/>
                <w:numId w:val="11"/>
              </w:numPr>
              <w:ind w:left="702"/>
              <w:rPr>
                <w:rFonts w:ascii="Arial" w:hAnsi="Arial" w:cs="Arial"/>
                <w:szCs w:val="22"/>
              </w:rPr>
            </w:pPr>
            <w:r w:rsidRPr="00123D6B">
              <w:rPr>
                <w:rFonts w:ascii="Arial" w:hAnsi="Arial" w:cs="Arial"/>
                <w:szCs w:val="22"/>
              </w:rPr>
              <w:t xml:space="preserve">Handles </w:t>
            </w:r>
            <w:r w:rsidR="0045353C">
              <w:rPr>
                <w:rFonts w:ascii="Arial" w:hAnsi="Arial" w:cs="Arial"/>
                <w:szCs w:val="22"/>
              </w:rPr>
              <w:t>waste</w:t>
            </w:r>
          </w:p>
        </w:tc>
        <w:tc>
          <w:tcPr>
            <w:tcW w:w="2970" w:type="dxa"/>
            <w:tcBorders>
              <w:bottom w:val="single" w:sz="4" w:space="0" w:color="999999"/>
            </w:tcBorders>
            <w:shd w:val="clear" w:color="auto" w:fill="auto"/>
            <w:vAlign w:val="center"/>
          </w:tcPr>
          <w:p w14:paraId="6C1D4E3A" w14:textId="77777777" w:rsidR="006D0BE3" w:rsidRPr="00123D6B" w:rsidRDefault="006D0BE3" w:rsidP="006D0BE3">
            <w:pPr>
              <w:numPr>
                <w:ilvl w:val="0"/>
                <w:numId w:val="12"/>
              </w:numPr>
              <w:ind w:left="611" w:hanging="270"/>
              <w:rPr>
                <w:rFonts w:ascii="Arial" w:hAnsi="Arial" w:cs="Arial"/>
                <w:szCs w:val="22"/>
              </w:rPr>
            </w:pPr>
            <w:r w:rsidRPr="00123D6B">
              <w:rPr>
                <w:rFonts w:ascii="Arial" w:hAnsi="Arial" w:cs="Arial"/>
                <w:szCs w:val="22"/>
              </w:rPr>
              <w:t>Oversees housekeeping</w:t>
            </w:r>
          </w:p>
        </w:tc>
      </w:tr>
      <w:tr w:rsidR="006D0BE3" w:rsidRPr="00123D6B" w14:paraId="6C1D4E3D" w14:textId="77777777" w:rsidTr="00C6236A">
        <w:trPr>
          <w:cantSplit/>
          <w:trHeight w:val="230"/>
          <w:jc w:val="center"/>
        </w:trPr>
        <w:tc>
          <w:tcPr>
            <w:tcW w:w="9360" w:type="dxa"/>
            <w:gridSpan w:val="4"/>
            <w:shd w:val="clear" w:color="auto" w:fill="E6E6E6"/>
            <w:vAlign w:val="center"/>
          </w:tcPr>
          <w:p w14:paraId="6C1D4E3C" w14:textId="77777777" w:rsidR="006D0BE3" w:rsidRPr="00123D6B" w:rsidRDefault="006D0BE3" w:rsidP="00C6236A">
            <w:pPr>
              <w:pStyle w:val="SectionHeading"/>
              <w:rPr>
                <w:sz w:val="24"/>
                <w:szCs w:val="24"/>
              </w:rPr>
            </w:pPr>
            <w:r w:rsidRPr="00123D6B">
              <w:rPr>
                <w:sz w:val="24"/>
                <w:szCs w:val="24"/>
              </w:rPr>
              <w:t>p2 team member</w:t>
            </w:r>
          </w:p>
        </w:tc>
      </w:tr>
      <w:tr w:rsidR="006D0BE3" w:rsidRPr="007E23F0" w14:paraId="6C1D4E3F" w14:textId="77777777" w:rsidTr="00C6236A">
        <w:trPr>
          <w:cantSplit/>
          <w:trHeight w:val="230"/>
          <w:jc w:val="center"/>
        </w:trPr>
        <w:tc>
          <w:tcPr>
            <w:tcW w:w="9360" w:type="dxa"/>
            <w:gridSpan w:val="4"/>
            <w:shd w:val="clear" w:color="auto" w:fill="auto"/>
            <w:vAlign w:val="center"/>
          </w:tcPr>
          <w:p w14:paraId="6C1D4E3E" w14:textId="77777777" w:rsidR="006D0BE3" w:rsidRPr="007E23F0" w:rsidRDefault="006D0BE3" w:rsidP="0045527B">
            <w:pPr>
              <w:rPr>
                <w:rFonts w:ascii="Arial" w:hAnsi="Arial" w:cs="Arial"/>
                <w:szCs w:val="22"/>
              </w:rPr>
            </w:pPr>
            <w:r w:rsidRPr="007E23F0">
              <w:rPr>
                <w:rFonts w:ascii="Arial" w:hAnsi="Arial" w:cs="Arial"/>
                <w:szCs w:val="22"/>
              </w:rPr>
              <w:t>Name:</w:t>
            </w:r>
            <w:r w:rsidR="0045527B">
              <w:rPr>
                <w:rFonts w:ascii="Arial" w:hAnsi="Arial" w:cs="Arial"/>
                <w:szCs w:val="22"/>
              </w:rPr>
              <w:t xml:space="preserve">  </w:t>
            </w:r>
          </w:p>
        </w:tc>
      </w:tr>
      <w:tr w:rsidR="006D0BE3" w:rsidRPr="007E23F0" w14:paraId="6C1D4E41" w14:textId="77777777" w:rsidTr="00C6236A">
        <w:trPr>
          <w:cantSplit/>
          <w:trHeight w:val="230"/>
          <w:jc w:val="center"/>
        </w:trPr>
        <w:tc>
          <w:tcPr>
            <w:tcW w:w="9360" w:type="dxa"/>
            <w:gridSpan w:val="4"/>
            <w:shd w:val="clear" w:color="auto" w:fill="auto"/>
            <w:vAlign w:val="center"/>
          </w:tcPr>
          <w:p w14:paraId="6C1D4E40" w14:textId="77777777" w:rsidR="006D0BE3" w:rsidRPr="007E23F0" w:rsidRDefault="006D0BE3" w:rsidP="0045527B">
            <w:pPr>
              <w:rPr>
                <w:rFonts w:ascii="Arial" w:hAnsi="Arial" w:cs="Arial"/>
                <w:szCs w:val="22"/>
              </w:rPr>
            </w:pPr>
            <w:r w:rsidRPr="007E23F0">
              <w:rPr>
                <w:rFonts w:ascii="Arial" w:hAnsi="Arial" w:cs="Arial"/>
                <w:szCs w:val="22"/>
              </w:rPr>
              <w:t>Title:</w:t>
            </w:r>
            <w:r w:rsidR="0045527B">
              <w:rPr>
                <w:rFonts w:ascii="Arial" w:hAnsi="Arial" w:cs="Arial"/>
                <w:szCs w:val="22"/>
              </w:rPr>
              <w:t xml:space="preserve">  </w:t>
            </w:r>
          </w:p>
        </w:tc>
      </w:tr>
      <w:tr w:rsidR="006D0BE3" w:rsidRPr="007E23F0" w14:paraId="6C1D4E43" w14:textId="77777777" w:rsidTr="00C6236A">
        <w:trPr>
          <w:cantSplit/>
          <w:trHeight w:val="230"/>
          <w:jc w:val="center"/>
        </w:trPr>
        <w:tc>
          <w:tcPr>
            <w:tcW w:w="9360" w:type="dxa"/>
            <w:gridSpan w:val="4"/>
            <w:shd w:val="clear" w:color="auto" w:fill="auto"/>
            <w:vAlign w:val="center"/>
          </w:tcPr>
          <w:p w14:paraId="6C1D4E42" w14:textId="77777777" w:rsidR="006D0BE3" w:rsidRPr="007E23F0" w:rsidRDefault="006D0BE3" w:rsidP="00C6236A">
            <w:pPr>
              <w:rPr>
                <w:rFonts w:ascii="Arial" w:hAnsi="Arial" w:cs="Arial"/>
                <w:szCs w:val="22"/>
              </w:rPr>
            </w:pPr>
            <w:r w:rsidRPr="007E23F0">
              <w:rPr>
                <w:rFonts w:ascii="Arial" w:hAnsi="Arial" w:cs="Arial"/>
                <w:szCs w:val="22"/>
              </w:rPr>
              <w:t>Emergency contact phone number:</w:t>
            </w:r>
          </w:p>
        </w:tc>
      </w:tr>
      <w:tr w:rsidR="006D0BE3" w:rsidRPr="007E23F0" w14:paraId="6C1D4E45" w14:textId="77777777" w:rsidTr="00C6236A">
        <w:trPr>
          <w:cantSplit/>
          <w:trHeight w:val="230"/>
          <w:jc w:val="center"/>
        </w:trPr>
        <w:tc>
          <w:tcPr>
            <w:tcW w:w="9360" w:type="dxa"/>
            <w:gridSpan w:val="4"/>
            <w:shd w:val="clear" w:color="auto" w:fill="auto"/>
            <w:vAlign w:val="center"/>
          </w:tcPr>
          <w:p w14:paraId="6C1D4E44" w14:textId="77777777" w:rsidR="006D0BE3" w:rsidRPr="007E23F0" w:rsidRDefault="006D0BE3" w:rsidP="00C6236A">
            <w:pPr>
              <w:rPr>
                <w:rFonts w:ascii="Arial" w:hAnsi="Arial" w:cs="Arial"/>
                <w:szCs w:val="22"/>
              </w:rPr>
            </w:pPr>
            <w:r w:rsidRPr="007E23F0">
              <w:rPr>
                <w:rFonts w:ascii="Arial" w:hAnsi="Arial" w:cs="Arial"/>
                <w:szCs w:val="22"/>
              </w:rPr>
              <w:t>Responsibilities:</w:t>
            </w:r>
          </w:p>
        </w:tc>
      </w:tr>
      <w:tr w:rsidR="006D0BE3" w:rsidRPr="00123D6B" w14:paraId="6C1D4E49" w14:textId="77777777" w:rsidTr="0045353C">
        <w:trPr>
          <w:cantSplit/>
          <w:trHeight w:val="230"/>
          <w:jc w:val="center"/>
        </w:trPr>
        <w:tc>
          <w:tcPr>
            <w:tcW w:w="3600" w:type="dxa"/>
            <w:tcBorders>
              <w:bottom w:val="single" w:sz="4" w:space="0" w:color="999999"/>
            </w:tcBorders>
            <w:shd w:val="clear" w:color="auto" w:fill="auto"/>
            <w:vAlign w:val="center"/>
          </w:tcPr>
          <w:p w14:paraId="6C1D4E46" w14:textId="77777777" w:rsidR="006D0BE3" w:rsidRPr="00123D6B" w:rsidRDefault="006D0BE3" w:rsidP="006D0BE3">
            <w:pPr>
              <w:numPr>
                <w:ilvl w:val="0"/>
                <w:numId w:val="10"/>
              </w:numPr>
              <w:ind w:left="425" w:right="-482" w:hanging="270"/>
              <w:rPr>
                <w:rFonts w:ascii="Arial" w:hAnsi="Arial" w:cs="Arial"/>
                <w:szCs w:val="22"/>
              </w:rPr>
            </w:pPr>
            <w:r>
              <w:rPr>
                <w:rFonts w:ascii="Arial" w:hAnsi="Arial" w:cs="Arial"/>
                <w:szCs w:val="22"/>
              </w:rPr>
              <w:t>Conducts Training</w:t>
            </w:r>
          </w:p>
        </w:tc>
        <w:tc>
          <w:tcPr>
            <w:tcW w:w="2790" w:type="dxa"/>
            <w:gridSpan w:val="2"/>
            <w:tcBorders>
              <w:bottom w:val="single" w:sz="4" w:space="0" w:color="999999"/>
            </w:tcBorders>
            <w:shd w:val="clear" w:color="auto" w:fill="auto"/>
            <w:vAlign w:val="center"/>
          </w:tcPr>
          <w:p w14:paraId="6C1D4E47" w14:textId="77777777" w:rsidR="006D0BE3" w:rsidRPr="00123D6B" w:rsidRDefault="006D0BE3" w:rsidP="006D0BE3">
            <w:pPr>
              <w:numPr>
                <w:ilvl w:val="0"/>
                <w:numId w:val="11"/>
              </w:numPr>
              <w:ind w:left="702"/>
              <w:rPr>
                <w:rFonts w:ascii="Arial" w:hAnsi="Arial" w:cs="Arial"/>
                <w:szCs w:val="22"/>
              </w:rPr>
            </w:pPr>
            <w:r w:rsidRPr="00123D6B">
              <w:rPr>
                <w:rFonts w:ascii="Arial" w:hAnsi="Arial" w:cs="Arial"/>
                <w:szCs w:val="22"/>
              </w:rPr>
              <w:t>Oversees operation</w:t>
            </w:r>
          </w:p>
        </w:tc>
        <w:tc>
          <w:tcPr>
            <w:tcW w:w="2970" w:type="dxa"/>
            <w:tcBorders>
              <w:bottom w:val="single" w:sz="4" w:space="0" w:color="999999"/>
            </w:tcBorders>
            <w:shd w:val="clear" w:color="auto" w:fill="auto"/>
            <w:vAlign w:val="center"/>
          </w:tcPr>
          <w:p w14:paraId="6C1D4E48" w14:textId="77777777" w:rsidR="006D0BE3" w:rsidRPr="00123D6B" w:rsidRDefault="006D0BE3" w:rsidP="006D0BE3">
            <w:pPr>
              <w:numPr>
                <w:ilvl w:val="0"/>
                <w:numId w:val="12"/>
              </w:numPr>
              <w:ind w:left="611" w:hanging="270"/>
              <w:rPr>
                <w:rFonts w:ascii="Arial" w:hAnsi="Arial" w:cs="Arial"/>
                <w:szCs w:val="22"/>
              </w:rPr>
            </w:pPr>
            <w:r w:rsidRPr="00123D6B">
              <w:rPr>
                <w:rFonts w:ascii="Arial" w:hAnsi="Arial" w:cs="Arial"/>
                <w:szCs w:val="22"/>
              </w:rPr>
              <w:t>Maintains paperwork</w:t>
            </w:r>
          </w:p>
        </w:tc>
      </w:tr>
      <w:tr w:rsidR="006D0BE3" w:rsidRPr="00123D6B" w14:paraId="6C1D4E4D" w14:textId="77777777" w:rsidTr="0045353C">
        <w:trPr>
          <w:cantSplit/>
          <w:trHeight w:val="230"/>
          <w:jc w:val="center"/>
        </w:trPr>
        <w:tc>
          <w:tcPr>
            <w:tcW w:w="3600" w:type="dxa"/>
            <w:tcBorders>
              <w:bottom w:val="single" w:sz="4" w:space="0" w:color="999999"/>
            </w:tcBorders>
            <w:shd w:val="clear" w:color="auto" w:fill="auto"/>
            <w:vAlign w:val="center"/>
          </w:tcPr>
          <w:p w14:paraId="6C1D4E4A" w14:textId="77777777" w:rsidR="006D0BE3" w:rsidRPr="00123D6B" w:rsidRDefault="006D0BE3" w:rsidP="006D0BE3">
            <w:pPr>
              <w:numPr>
                <w:ilvl w:val="0"/>
                <w:numId w:val="10"/>
              </w:numPr>
              <w:ind w:left="425" w:right="-482" w:hanging="270"/>
              <w:rPr>
                <w:rFonts w:ascii="Arial" w:hAnsi="Arial" w:cs="Arial"/>
                <w:szCs w:val="22"/>
              </w:rPr>
            </w:pPr>
            <w:r w:rsidRPr="00123D6B">
              <w:rPr>
                <w:rFonts w:ascii="Arial" w:hAnsi="Arial" w:cs="Arial"/>
                <w:szCs w:val="22"/>
              </w:rPr>
              <w:t>Conducts physical inspections</w:t>
            </w:r>
          </w:p>
        </w:tc>
        <w:tc>
          <w:tcPr>
            <w:tcW w:w="2790" w:type="dxa"/>
            <w:gridSpan w:val="2"/>
            <w:tcBorders>
              <w:bottom w:val="single" w:sz="4" w:space="0" w:color="999999"/>
            </w:tcBorders>
            <w:shd w:val="clear" w:color="auto" w:fill="auto"/>
            <w:vAlign w:val="center"/>
          </w:tcPr>
          <w:p w14:paraId="6C1D4E4B" w14:textId="77777777" w:rsidR="006D0BE3" w:rsidRPr="00123D6B" w:rsidRDefault="006D0BE3" w:rsidP="0045353C">
            <w:pPr>
              <w:numPr>
                <w:ilvl w:val="0"/>
                <w:numId w:val="11"/>
              </w:numPr>
              <w:ind w:left="702"/>
              <w:rPr>
                <w:rFonts w:ascii="Arial" w:hAnsi="Arial" w:cs="Arial"/>
                <w:szCs w:val="22"/>
              </w:rPr>
            </w:pPr>
            <w:r w:rsidRPr="00123D6B">
              <w:rPr>
                <w:rFonts w:ascii="Arial" w:hAnsi="Arial" w:cs="Arial"/>
                <w:szCs w:val="22"/>
              </w:rPr>
              <w:t xml:space="preserve">Handles </w:t>
            </w:r>
            <w:r w:rsidR="0045353C">
              <w:rPr>
                <w:rFonts w:ascii="Arial" w:hAnsi="Arial" w:cs="Arial"/>
                <w:szCs w:val="22"/>
              </w:rPr>
              <w:t>waste</w:t>
            </w:r>
          </w:p>
        </w:tc>
        <w:tc>
          <w:tcPr>
            <w:tcW w:w="2970" w:type="dxa"/>
            <w:tcBorders>
              <w:bottom w:val="single" w:sz="4" w:space="0" w:color="999999"/>
            </w:tcBorders>
            <w:shd w:val="clear" w:color="auto" w:fill="auto"/>
            <w:vAlign w:val="center"/>
          </w:tcPr>
          <w:p w14:paraId="6C1D4E4C" w14:textId="77777777" w:rsidR="006D0BE3" w:rsidRPr="00123D6B" w:rsidRDefault="006D0BE3" w:rsidP="006D0BE3">
            <w:pPr>
              <w:numPr>
                <w:ilvl w:val="0"/>
                <w:numId w:val="12"/>
              </w:numPr>
              <w:ind w:left="611" w:hanging="270"/>
              <w:rPr>
                <w:rFonts w:ascii="Arial" w:hAnsi="Arial" w:cs="Arial"/>
                <w:szCs w:val="22"/>
              </w:rPr>
            </w:pPr>
            <w:r w:rsidRPr="00123D6B">
              <w:rPr>
                <w:rFonts w:ascii="Arial" w:hAnsi="Arial" w:cs="Arial"/>
                <w:szCs w:val="22"/>
              </w:rPr>
              <w:t>Oversees housekeeping</w:t>
            </w:r>
          </w:p>
        </w:tc>
      </w:tr>
      <w:tr w:rsidR="006D0BE3" w:rsidRPr="00123D6B" w14:paraId="6C1D4E4F" w14:textId="77777777" w:rsidTr="00C6236A">
        <w:trPr>
          <w:cantSplit/>
          <w:trHeight w:val="230"/>
          <w:jc w:val="center"/>
        </w:trPr>
        <w:tc>
          <w:tcPr>
            <w:tcW w:w="9360" w:type="dxa"/>
            <w:gridSpan w:val="4"/>
            <w:shd w:val="clear" w:color="auto" w:fill="E6E6E6"/>
            <w:vAlign w:val="center"/>
          </w:tcPr>
          <w:p w14:paraId="6C1D4E4E" w14:textId="77777777" w:rsidR="006D0BE3" w:rsidRPr="00123D6B" w:rsidRDefault="006D0BE3" w:rsidP="00C6236A">
            <w:pPr>
              <w:pStyle w:val="SectionHeading"/>
              <w:rPr>
                <w:sz w:val="24"/>
                <w:szCs w:val="24"/>
              </w:rPr>
            </w:pPr>
            <w:r w:rsidRPr="00123D6B">
              <w:rPr>
                <w:sz w:val="24"/>
                <w:szCs w:val="24"/>
              </w:rPr>
              <w:t>p2 team member</w:t>
            </w:r>
          </w:p>
        </w:tc>
      </w:tr>
      <w:tr w:rsidR="006D0BE3" w:rsidRPr="005C2F0F" w14:paraId="6C1D4E51" w14:textId="77777777" w:rsidTr="00C6236A">
        <w:trPr>
          <w:cantSplit/>
          <w:trHeight w:val="230"/>
          <w:jc w:val="center"/>
        </w:trPr>
        <w:tc>
          <w:tcPr>
            <w:tcW w:w="9360" w:type="dxa"/>
            <w:gridSpan w:val="4"/>
            <w:shd w:val="clear" w:color="auto" w:fill="auto"/>
            <w:vAlign w:val="center"/>
          </w:tcPr>
          <w:p w14:paraId="6C1D4E50" w14:textId="77777777" w:rsidR="006D0BE3" w:rsidRPr="005C2F0F" w:rsidRDefault="005C2F0F" w:rsidP="00C6236A">
            <w:pPr>
              <w:rPr>
                <w:rFonts w:ascii="Arial" w:hAnsi="Arial" w:cs="Arial"/>
                <w:sz w:val="24"/>
                <w:szCs w:val="24"/>
              </w:rPr>
            </w:pPr>
            <w:r w:rsidRPr="005C2F0F">
              <w:rPr>
                <w:rFonts w:ascii="Arial" w:hAnsi="Arial" w:cs="Arial"/>
                <w:sz w:val="24"/>
                <w:szCs w:val="24"/>
              </w:rPr>
              <w:t xml:space="preserve">Type of industry: </w:t>
            </w:r>
            <w:r w:rsidRPr="005C2F0F">
              <w:rPr>
                <w:rFonts w:ascii="Arial" w:hAnsi="Arial" w:cs="Arial"/>
                <w:b/>
                <w:sz w:val="24"/>
                <w:szCs w:val="24"/>
              </w:rPr>
              <w:t>Automotive: Salvage Yard (SIC 5015)</w:t>
            </w:r>
          </w:p>
        </w:tc>
      </w:tr>
      <w:tr w:rsidR="006D0BE3" w:rsidRPr="005C2F0F" w14:paraId="6C1D4E54" w14:textId="77777777" w:rsidTr="00C6236A">
        <w:trPr>
          <w:cantSplit/>
          <w:trHeight w:val="230"/>
          <w:jc w:val="center"/>
        </w:trPr>
        <w:tc>
          <w:tcPr>
            <w:tcW w:w="9360" w:type="dxa"/>
            <w:gridSpan w:val="4"/>
            <w:shd w:val="clear" w:color="auto" w:fill="auto"/>
            <w:vAlign w:val="center"/>
          </w:tcPr>
          <w:p w14:paraId="6C1D4E52" w14:textId="77777777" w:rsidR="005C2F0F" w:rsidRDefault="005C2F0F" w:rsidP="005C2F0F">
            <w:pPr>
              <w:rPr>
                <w:rFonts w:ascii="Arial" w:hAnsi="Arial" w:cs="Arial"/>
                <w:sz w:val="24"/>
                <w:szCs w:val="24"/>
              </w:rPr>
            </w:pPr>
            <w:r w:rsidRPr="005C2F0F">
              <w:rPr>
                <w:rFonts w:ascii="Arial" w:hAnsi="Arial" w:cs="Arial"/>
                <w:sz w:val="24"/>
                <w:szCs w:val="24"/>
              </w:rPr>
              <w:t xml:space="preserve">Operating hours: </w:t>
            </w:r>
            <w:r w:rsidRPr="005C2F0F">
              <w:rPr>
                <w:rFonts w:ascii="Arial" w:hAnsi="Arial" w:cs="Arial"/>
                <w:sz w:val="24"/>
                <w:szCs w:val="24"/>
              </w:rPr>
              <w:tab/>
            </w:r>
          </w:p>
          <w:p w14:paraId="6C1D4E53" w14:textId="77777777" w:rsidR="006D0BE3" w:rsidRPr="005C2F0F" w:rsidRDefault="005C2F0F" w:rsidP="005C2F0F">
            <w:pPr>
              <w:rPr>
                <w:rFonts w:ascii="Arial" w:hAnsi="Arial" w:cs="Arial"/>
                <w:sz w:val="24"/>
                <w:szCs w:val="24"/>
              </w:rPr>
            </w:pPr>
            <w:r w:rsidRPr="005C2F0F">
              <w:rPr>
                <w:rFonts w:ascii="Arial" w:hAnsi="Arial" w:cs="Arial"/>
                <w:b/>
                <w:sz w:val="24"/>
                <w:szCs w:val="24"/>
              </w:rPr>
              <w:t>Monday –</w:t>
            </w:r>
            <w:r w:rsidRPr="005C2F0F">
              <w:rPr>
                <w:rFonts w:ascii="Arial" w:hAnsi="Arial" w:cs="Arial"/>
                <w:sz w:val="24"/>
                <w:szCs w:val="24"/>
              </w:rPr>
              <w:t xml:space="preserve"> </w:t>
            </w:r>
            <w:r w:rsidRPr="005C2F0F">
              <w:rPr>
                <w:rFonts w:ascii="Arial" w:hAnsi="Arial" w:cs="Arial"/>
                <w:b/>
                <w:sz w:val="24"/>
                <w:szCs w:val="24"/>
              </w:rPr>
              <w:t>Friday Weekday Hours: 8-5 &amp; Saturday Hours: 8-Noon</w:t>
            </w:r>
          </w:p>
        </w:tc>
      </w:tr>
      <w:tr w:rsidR="006D0BE3" w:rsidRPr="005C2F0F" w14:paraId="6C1D4E56" w14:textId="77777777" w:rsidTr="00C6236A">
        <w:trPr>
          <w:cantSplit/>
          <w:trHeight w:val="230"/>
          <w:jc w:val="center"/>
        </w:trPr>
        <w:tc>
          <w:tcPr>
            <w:tcW w:w="9360" w:type="dxa"/>
            <w:gridSpan w:val="4"/>
            <w:shd w:val="clear" w:color="auto" w:fill="auto"/>
            <w:vAlign w:val="center"/>
          </w:tcPr>
          <w:p w14:paraId="6C1D4E55" w14:textId="7B971C07" w:rsidR="005C2F0F" w:rsidRPr="005C2F0F" w:rsidRDefault="005C2F0F" w:rsidP="007252EE">
            <w:pPr>
              <w:rPr>
                <w:rFonts w:ascii="Arial" w:hAnsi="Arial" w:cs="Arial"/>
                <w:sz w:val="24"/>
                <w:szCs w:val="24"/>
              </w:rPr>
            </w:pPr>
            <w:r w:rsidRPr="005C2F0F">
              <w:rPr>
                <w:rFonts w:ascii="Arial" w:hAnsi="Arial" w:cs="Arial"/>
                <w:sz w:val="24"/>
                <w:szCs w:val="24"/>
              </w:rPr>
              <w:t>NPDES Permit Number:</w:t>
            </w:r>
            <w:r w:rsidRPr="005C2F0F">
              <w:rPr>
                <w:rFonts w:ascii="Arial" w:hAnsi="Arial" w:cs="Arial"/>
                <w:b/>
                <w:sz w:val="24"/>
                <w:szCs w:val="24"/>
              </w:rPr>
              <w:t xml:space="preserve">  </w:t>
            </w:r>
            <w:r w:rsidR="00D014C0">
              <w:rPr>
                <w:rFonts w:ascii="Arial" w:hAnsi="Arial" w:cs="Arial"/>
                <w:b/>
              </w:rPr>
              <w:t>applied for</w:t>
            </w:r>
            <w:r w:rsidR="00754099">
              <w:rPr>
                <w:rFonts w:ascii="Arial" w:hAnsi="Arial" w:cs="Arial"/>
                <w:b/>
              </w:rPr>
              <w:t xml:space="preserve"> or number</w:t>
            </w:r>
          </w:p>
        </w:tc>
      </w:tr>
      <w:tr w:rsidR="006D0BE3" w:rsidRPr="005C2F0F" w14:paraId="6C1D4E58" w14:textId="77777777" w:rsidTr="00C6236A">
        <w:trPr>
          <w:cantSplit/>
          <w:trHeight w:val="230"/>
          <w:jc w:val="center"/>
        </w:trPr>
        <w:tc>
          <w:tcPr>
            <w:tcW w:w="9360" w:type="dxa"/>
            <w:gridSpan w:val="4"/>
            <w:shd w:val="clear" w:color="auto" w:fill="auto"/>
            <w:vAlign w:val="center"/>
          </w:tcPr>
          <w:p w14:paraId="6C1D4E57" w14:textId="561C3A15" w:rsidR="005C2F0F" w:rsidRPr="005C2F0F" w:rsidRDefault="005C2F0F" w:rsidP="00DD0537">
            <w:pPr>
              <w:rPr>
                <w:rFonts w:ascii="Arial" w:hAnsi="Arial" w:cs="Arial"/>
                <w:sz w:val="24"/>
                <w:szCs w:val="24"/>
              </w:rPr>
            </w:pPr>
            <w:r w:rsidRPr="005C2F0F">
              <w:rPr>
                <w:rFonts w:ascii="Arial" w:hAnsi="Arial" w:cs="Arial"/>
                <w:sz w:val="24"/>
                <w:szCs w:val="24"/>
              </w:rPr>
              <w:t>Coverage provided through:</w:t>
            </w:r>
            <w:r w:rsidRPr="005C2F0F">
              <w:rPr>
                <w:rFonts w:ascii="Arial" w:hAnsi="Arial" w:cs="Arial"/>
                <w:b/>
                <w:sz w:val="24"/>
                <w:szCs w:val="24"/>
              </w:rPr>
              <w:t xml:space="preserve"> </w:t>
            </w:r>
            <w:r w:rsidR="00D014C0">
              <w:rPr>
                <w:rFonts w:ascii="Arial" w:hAnsi="Arial" w:cs="Arial"/>
                <w:b/>
                <w:sz w:val="24"/>
                <w:szCs w:val="24"/>
              </w:rPr>
              <w:t xml:space="preserve"> </w:t>
            </w:r>
            <w:r w:rsidRPr="005C2F0F">
              <w:rPr>
                <w:rFonts w:ascii="Arial" w:hAnsi="Arial" w:cs="Arial"/>
                <w:b/>
                <w:sz w:val="24"/>
                <w:szCs w:val="24"/>
              </w:rPr>
              <w:t xml:space="preserve"> </w:t>
            </w:r>
          </w:p>
        </w:tc>
      </w:tr>
      <w:tr w:rsidR="005C2F0F" w:rsidRPr="005C2F0F" w14:paraId="6C1D4E5A" w14:textId="77777777" w:rsidTr="00C6236A">
        <w:trPr>
          <w:cantSplit/>
          <w:trHeight w:val="230"/>
          <w:jc w:val="center"/>
        </w:trPr>
        <w:tc>
          <w:tcPr>
            <w:tcW w:w="9360" w:type="dxa"/>
            <w:gridSpan w:val="4"/>
            <w:shd w:val="clear" w:color="auto" w:fill="auto"/>
            <w:vAlign w:val="center"/>
          </w:tcPr>
          <w:p w14:paraId="6C1D4E59" w14:textId="7BEFC6B6" w:rsidR="005C2F0F" w:rsidRPr="005C2F0F" w:rsidRDefault="005C2F0F" w:rsidP="006F65B4">
            <w:pPr>
              <w:rPr>
                <w:rFonts w:ascii="Arial" w:hAnsi="Arial" w:cs="Arial"/>
                <w:sz w:val="24"/>
                <w:szCs w:val="24"/>
              </w:rPr>
            </w:pPr>
            <w:r w:rsidRPr="005C2F0F">
              <w:rPr>
                <w:rFonts w:ascii="Arial" w:hAnsi="Arial" w:cs="Arial"/>
                <w:sz w:val="24"/>
                <w:szCs w:val="24"/>
              </w:rPr>
              <w:t>Reviewed and/or updated:</w:t>
            </w:r>
            <w:r>
              <w:rPr>
                <w:rFonts w:ascii="Arial" w:hAnsi="Arial" w:cs="Arial"/>
                <w:sz w:val="24"/>
                <w:szCs w:val="24"/>
              </w:rPr>
              <w:t xml:space="preserve"> </w:t>
            </w:r>
            <w:r w:rsidR="00D014C0">
              <w:rPr>
                <w:rFonts w:ascii="Arial" w:hAnsi="Arial" w:cs="Arial"/>
                <w:b/>
                <w:sz w:val="24"/>
                <w:szCs w:val="24"/>
              </w:rPr>
              <w:t>July 11, 2023</w:t>
            </w:r>
          </w:p>
        </w:tc>
      </w:tr>
    </w:tbl>
    <w:p w14:paraId="6C1D4E5B" w14:textId="77777777" w:rsidR="007252EE" w:rsidRDefault="007252EE" w:rsidP="006D0BE3"/>
    <w:p w14:paraId="6C1D4E5C" w14:textId="4544FBD3" w:rsidR="006D0BE3" w:rsidRPr="00B72362" w:rsidRDefault="00754099" w:rsidP="006D0BE3">
      <w:r>
        <w:rPr>
          <w:rFonts w:ascii="Arial" w:hAnsi="Arial" w:cs="Arial"/>
          <w:b/>
          <w:szCs w:val="22"/>
        </w:rPr>
        <w:t>Name</w:t>
      </w:r>
      <w:r w:rsidR="007252EE">
        <w:rPr>
          <w:rFonts w:ascii="Arial" w:hAnsi="Arial" w:cs="Arial"/>
          <w:szCs w:val="22"/>
        </w:rPr>
        <w:t xml:space="preserve"> developed the SWPPP and will maintain the responsibility to implement all permit requirements, maintain control measures, and revise the plan when necessary.</w:t>
      </w:r>
      <w:r w:rsidR="00215ADE">
        <w:br w:type="page"/>
      </w:r>
    </w:p>
    <w:p w14:paraId="6C1D4E5D" w14:textId="77777777" w:rsidR="00D2451E" w:rsidRPr="0045353C" w:rsidRDefault="005C2F0F" w:rsidP="00D2451E">
      <w:pPr>
        <w:pStyle w:val="Heading1"/>
        <w:rPr>
          <w:rFonts w:ascii="Arial" w:hAnsi="Arial" w:cs="Arial"/>
          <w:sz w:val="36"/>
          <w:szCs w:val="36"/>
        </w:rPr>
      </w:pPr>
      <w:r w:rsidRPr="0045353C">
        <w:rPr>
          <w:rFonts w:ascii="Arial" w:hAnsi="Arial" w:cs="Arial"/>
          <w:sz w:val="36"/>
          <w:szCs w:val="36"/>
        </w:rPr>
        <w:lastRenderedPageBreak/>
        <w:t>site map</w:t>
      </w:r>
    </w:p>
    <w:p w14:paraId="6C1D4E5E" w14:textId="77777777" w:rsidR="0045353C" w:rsidRDefault="0045353C" w:rsidP="0045353C">
      <w:pPr>
        <w:rPr>
          <w:rFonts w:ascii="Arial" w:hAnsi="Arial" w:cs="Arial"/>
          <w:szCs w:val="22"/>
        </w:rPr>
      </w:pPr>
      <w:r>
        <w:rPr>
          <w:rFonts w:ascii="Arial" w:hAnsi="Arial" w:cs="Arial"/>
          <w:szCs w:val="22"/>
        </w:rPr>
        <w:t xml:space="preserve">The SWPPP includes a site map, when </w:t>
      </w:r>
      <w:proofErr w:type="gramStart"/>
      <w:r>
        <w:rPr>
          <w:rFonts w:ascii="Arial" w:hAnsi="Arial" w:cs="Arial"/>
          <w:szCs w:val="22"/>
        </w:rPr>
        <w:t>possible</w:t>
      </w:r>
      <w:proofErr w:type="gramEnd"/>
      <w:r>
        <w:rPr>
          <w:rFonts w:ascii="Arial" w:hAnsi="Arial" w:cs="Arial"/>
          <w:szCs w:val="22"/>
        </w:rPr>
        <w:t xml:space="preserve"> showing:</w:t>
      </w:r>
    </w:p>
    <w:p w14:paraId="6C1D4E5F" w14:textId="77777777" w:rsidR="0045353C" w:rsidRPr="00D765A4" w:rsidRDefault="0045353C" w:rsidP="0045353C">
      <w:pPr>
        <w:numPr>
          <w:ilvl w:val="0"/>
          <w:numId w:val="13"/>
        </w:numPr>
        <w:rPr>
          <w:rFonts w:ascii="Arial" w:hAnsi="Arial" w:cs="Arial"/>
          <w:b/>
          <w:sz w:val="20"/>
        </w:rPr>
      </w:pPr>
      <w:r w:rsidRPr="00D765A4">
        <w:rPr>
          <w:rFonts w:ascii="Arial" w:hAnsi="Arial" w:cs="Arial"/>
          <w:b/>
          <w:sz w:val="20"/>
        </w:rPr>
        <w:t xml:space="preserve">Property boundaries, buildings, paved </w:t>
      </w:r>
      <w:proofErr w:type="gramStart"/>
      <w:r w:rsidRPr="00D765A4">
        <w:rPr>
          <w:rFonts w:ascii="Arial" w:hAnsi="Arial" w:cs="Arial"/>
          <w:b/>
          <w:sz w:val="20"/>
        </w:rPr>
        <w:t>areas;</w:t>
      </w:r>
      <w:proofErr w:type="gramEnd"/>
    </w:p>
    <w:p w14:paraId="6C1D4E60" w14:textId="77777777" w:rsidR="0045353C" w:rsidRPr="00D765A4" w:rsidRDefault="0045353C" w:rsidP="0045353C">
      <w:pPr>
        <w:numPr>
          <w:ilvl w:val="0"/>
          <w:numId w:val="13"/>
        </w:numPr>
        <w:rPr>
          <w:rFonts w:ascii="Arial" w:hAnsi="Arial" w:cs="Arial"/>
          <w:b/>
          <w:sz w:val="20"/>
        </w:rPr>
      </w:pPr>
      <w:r w:rsidRPr="00D765A4">
        <w:rPr>
          <w:rFonts w:ascii="Arial" w:hAnsi="Arial" w:cs="Arial"/>
          <w:sz w:val="20"/>
        </w:rPr>
        <w:t xml:space="preserve">An outline of the drainage area of each storm water outfall including </w:t>
      </w:r>
      <w:r w:rsidRPr="00D765A4">
        <w:rPr>
          <w:rFonts w:ascii="Arial" w:hAnsi="Arial" w:cs="Arial"/>
          <w:b/>
          <w:sz w:val="20"/>
        </w:rPr>
        <w:t>direction of storm water flow and outfall location(s</w:t>
      </w:r>
      <w:proofErr w:type="gramStart"/>
      <w:r w:rsidRPr="00D765A4">
        <w:rPr>
          <w:rFonts w:ascii="Arial" w:hAnsi="Arial" w:cs="Arial"/>
          <w:b/>
          <w:sz w:val="20"/>
        </w:rPr>
        <w:t>);</w:t>
      </w:r>
      <w:proofErr w:type="gramEnd"/>
    </w:p>
    <w:p w14:paraId="6C1D4E61" w14:textId="77777777" w:rsidR="0045353C" w:rsidRPr="00D765A4" w:rsidRDefault="0045353C" w:rsidP="0045353C">
      <w:pPr>
        <w:numPr>
          <w:ilvl w:val="0"/>
          <w:numId w:val="13"/>
        </w:numPr>
        <w:rPr>
          <w:rFonts w:ascii="Arial" w:hAnsi="Arial" w:cs="Arial"/>
          <w:sz w:val="20"/>
        </w:rPr>
      </w:pPr>
      <w:r w:rsidRPr="00D765A4">
        <w:rPr>
          <w:rFonts w:ascii="Arial" w:hAnsi="Arial" w:cs="Arial"/>
          <w:sz w:val="20"/>
        </w:rPr>
        <w:t>Structural control measure to reduce pollutants in storm water runoff (such as flow diversion structures, retention ponds, vegetative swales, or sediment trap</w:t>
      </w:r>
      <w:proofErr w:type="gramStart"/>
      <w:r w:rsidRPr="00D765A4">
        <w:rPr>
          <w:rFonts w:ascii="Arial" w:hAnsi="Arial" w:cs="Arial"/>
          <w:sz w:val="20"/>
        </w:rPr>
        <w:t>);</w:t>
      </w:r>
      <w:proofErr w:type="gramEnd"/>
    </w:p>
    <w:p w14:paraId="6C1D4E62" w14:textId="77777777" w:rsidR="0045353C" w:rsidRPr="00D765A4" w:rsidRDefault="0045353C" w:rsidP="0045353C">
      <w:pPr>
        <w:numPr>
          <w:ilvl w:val="0"/>
          <w:numId w:val="13"/>
        </w:numPr>
        <w:rPr>
          <w:rFonts w:ascii="Arial" w:hAnsi="Arial" w:cs="Arial"/>
          <w:b/>
          <w:sz w:val="20"/>
        </w:rPr>
      </w:pPr>
      <w:r w:rsidRPr="00D765A4">
        <w:rPr>
          <w:rFonts w:ascii="Arial" w:hAnsi="Arial" w:cs="Arial"/>
          <w:b/>
          <w:sz w:val="20"/>
        </w:rPr>
        <w:t xml:space="preserve">Locations of activity and material storage that may be a pollutant </w:t>
      </w:r>
      <w:proofErr w:type="gramStart"/>
      <w:r w:rsidRPr="00D765A4">
        <w:rPr>
          <w:rFonts w:ascii="Arial" w:hAnsi="Arial" w:cs="Arial"/>
          <w:b/>
          <w:sz w:val="20"/>
        </w:rPr>
        <w:t>source;</w:t>
      </w:r>
      <w:proofErr w:type="gramEnd"/>
    </w:p>
    <w:p w14:paraId="6C1D4E63" w14:textId="77777777" w:rsidR="006773AA" w:rsidRPr="00D765A4" w:rsidRDefault="006773AA" w:rsidP="006773AA">
      <w:pPr>
        <w:numPr>
          <w:ilvl w:val="1"/>
          <w:numId w:val="13"/>
        </w:numPr>
        <w:rPr>
          <w:rFonts w:ascii="Arial" w:hAnsi="Arial" w:cs="Arial"/>
          <w:b/>
          <w:sz w:val="20"/>
        </w:rPr>
      </w:pPr>
      <w:r w:rsidRPr="00D765A4">
        <w:rPr>
          <w:rFonts w:ascii="Arial" w:hAnsi="Arial" w:cs="Arial"/>
          <w:b/>
          <w:sz w:val="20"/>
        </w:rPr>
        <w:t>Fueling station</w:t>
      </w:r>
    </w:p>
    <w:p w14:paraId="6C1D4E64" w14:textId="77777777" w:rsidR="006773AA" w:rsidRPr="00D765A4" w:rsidRDefault="006773AA" w:rsidP="006773AA">
      <w:pPr>
        <w:numPr>
          <w:ilvl w:val="1"/>
          <w:numId w:val="13"/>
        </w:numPr>
        <w:rPr>
          <w:rFonts w:ascii="Arial" w:hAnsi="Arial" w:cs="Arial"/>
          <w:b/>
          <w:sz w:val="20"/>
        </w:rPr>
      </w:pPr>
      <w:r w:rsidRPr="00D765A4">
        <w:rPr>
          <w:rFonts w:ascii="Arial" w:hAnsi="Arial" w:cs="Arial"/>
          <w:b/>
          <w:sz w:val="20"/>
        </w:rPr>
        <w:t xml:space="preserve">Vehicle/equipment washing </w:t>
      </w:r>
      <w:proofErr w:type="gramStart"/>
      <w:r w:rsidRPr="00D765A4">
        <w:rPr>
          <w:rFonts w:ascii="Arial" w:hAnsi="Arial" w:cs="Arial"/>
          <w:b/>
          <w:sz w:val="20"/>
        </w:rPr>
        <w:t>area</w:t>
      </w:r>
      <w:proofErr w:type="gramEnd"/>
    </w:p>
    <w:p w14:paraId="6C1D4E65" w14:textId="77777777" w:rsidR="006773AA" w:rsidRPr="00D765A4" w:rsidRDefault="006773AA" w:rsidP="006773AA">
      <w:pPr>
        <w:numPr>
          <w:ilvl w:val="1"/>
          <w:numId w:val="13"/>
        </w:numPr>
        <w:rPr>
          <w:rFonts w:ascii="Arial" w:hAnsi="Arial" w:cs="Arial"/>
          <w:b/>
          <w:sz w:val="20"/>
        </w:rPr>
      </w:pPr>
      <w:r w:rsidRPr="00D765A4">
        <w:rPr>
          <w:rFonts w:ascii="Arial" w:hAnsi="Arial" w:cs="Arial"/>
          <w:b/>
          <w:sz w:val="20"/>
        </w:rPr>
        <w:t>Above-ground storage tanks</w:t>
      </w:r>
    </w:p>
    <w:p w14:paraId="6C1D4E66" w14:textId="77777777" w:rsidR="006773AA" w:rsidRPr="00D765A4" w:rsidRDefault="006773AA" w:rsidP="006773AA">
      <w:pPr>
        <w:numPr>
          <w:ilvl w:val="1"/>
          <w:numId w:val="13"/>
        </w:numPr>
        <w:rPr>
          <w:rFonts w:ascii="Arial" w:hAnsi="Arial" w:cs="Arial"/>
          <w:b/>
          <w:sz w:val="20"/>
        </w:rPr>
      </w:pPr>
      <w:r w:rsidRPr="00D765A4">
        <w:rPr>
          <w:rFonts w:ascii="Arial" w:hAnsi="Arial" w:cs="Arial"/>
          <w:b/>
          <w:sz w:val="20"/>
        </w:rPr>
        <w:t>Vehicle storage</w:t>
      </w:r>
    </w:p>
    <w:p w14:paraId="6C1D4E67" w14:textId="77777777" w:rsidR="0045353C" w:rsidRPr="00D765A4" w:rsidRDefault="0045353C" w:rsidP="0045353C">
      <w:pPr>
        <w:numPr>
          <w:ilvl w:val="0"/>
          <w:numId w:val="13"/>
        </w:numPr>
        <w:rPr>
          <w:rFonts w:ascii="Arial" w:hAnsi="Arial" w:cs="Arial"/>
          <w:sz w:val="20"/>
        </w:rPr>
      </w:pPr>
      <w:r w:rsidRPr="00D765A4">
        <w:rPr>
          <w:rFonts w:ascii="Arial" w:hAnsi="Arial" w:cs="Arial"/>
          <w:sz w:val="20"/>
        </w:rPr>
        <w:t xml:space="preserve">Receiving water; Each surface water body </w:t>
      </w:r>
      <w:proofErr w:type="gramStart"/>
      <w:r w:rsidRPr="00D765A4">
        <w:rPr>
          <w:rFonts w:ascii="Arial" w:hAnsi="Arial" w:cs="Arial"/>
          <w:sz w:val="20"/>
        </w:rPr>
        <w:t>including</w:t>
      </w:r>
      <w:proofErr w:type="gramEnd"/>
      <w:r w:rsidRPr="00D765A4">
        <w:rPr>
          <w:rFonts w:ascii="Arial" w:hAnsi="Arial" w:cs="Arial"/>
          <w:sz w:val="20"/>
        </w:rPr>
        <w:t xml:space="preserve"> neighboring streams, rivers, lakes, and ponds.</w:t>
      </w:r>
    </w:p>
    <w:p w14:paraId="6C1D4E68" w14:textId="77777777" w:rsidR="0045353C" w:rsidRPr="00D765A4" w:rsidRDefault="0045353C" w:rsidP="0045353C">
      <w:pPr>
        <w:numPr>
          <w:ilvl w:val="0"/>
          <w:numId w:val="13"/>
        </w:numPr>
        <w:rPr>
          <w:rFonts w:ascii="Arial" w:hAnsi="Arial" w:cs="Arial"/>
          <w:sz w:val="20"/>
        </w:rPr>
      </w:pPr>
      <w:r w:rsidRPr="00D765A4">
        <w:rPr>
          <w:rFonts w:ascii="Arial" w:hAnsi="Arial" w:cs="Arial"/>
          <w:sz w:val="20"/>
        </w:rPr>
        <w:t>If applicable, location of past spills and leaks (during past three years).</w:t>
      </w:r>
    </w:p>
    <w:p w14:paraId="7D3E8911" w14:textId="77777777" w:rsidR="00B2040A" w:rsidRDefault="00B2040A"/>
    <w:p w14:paraId="760A1085" w14:textId="77777777" w:rsidR="00B2040A" w:rsidRDefault="00B2040A"/>
    <w:p w14:paraId="60E05700" w14:textId="77777777" w:rsidR="00B2040A" w:rsidRDefault="00B2040A"/>
    <w:p w14:paraId="7477FF38" w14:textId="77777777" w:rsidR="00B2040A" w:rsidRDefault="00B2040A"/>
    <w:p w14:paraId="6C1D4E74" w14:textId="19768FD1" w:rsidR="00532B6F" w:rsidRPr="00262C34" w:rsidRDefault="00B2040A">
      <w:pPr>
        <w:rPr>
          <w:rFonts w:ascii="Arial" w:hAnsi="Arial" w:cs="Arial"/>
          <w:sz w:val="52"/>
          <w:szCs w:val="52"/>
        </w:rPr>
      </w:pPr>
      <w:r w:rsidRPr="00262C34">
        <w:rPr>
          <w:rFonts w:ascii="Arial" w:hAnsi="Arial" w:cs="Arial"/>
          <w:sz w:val="52"/>
          <w:szCs w:val="52"/>
        </w:rPr>
        <w:t>I</w:t>
      </w:r>
      <w:r w:rsidR="00754099" w:rsidRPr="00262C34">
        <w:rPr>
          <w:rFonts w:ascii="Arial" w:hAnsi="Arial" w:cs="Arial"/>
          <w:sz w:val="52"/>
          <w:szCs w:val="52"/>
        </w:rPr>
        <w:t xml:space="preserve">NSERT MAP </w:t>
      </w:r>
      <w:r w:rsidRPr="00262C34">
        <w:rPr>
          <w:rFonts w:ascii="Arial" w:hAnsi="Arial" w:cs="Arial"/>
          <w:sz w:val="52"/>
          <w:szCs w:val="52"/>
        </w:rPr>
        <w:t>HERE</w:t>
      </w:r>
    </w:p>
    <w:p w14:paraId="7D87A917" w14:textId="77777777" w:rsidR="00B2040A" w:rsidRPr="00262C34" w:rsidRDefault="00B2040A">
      <w:pPr>
        <w:rPr>
          <w:rFonts w:ascii="Arial" w:hAnsi="Arial" w:cs="Arial"/>
          <w:sz w:val="52"/>
          <w:szCs w:val="52"/>
        </w:rPr>
      </w:pPr>
    </w:p>
    <w:p w14:paraId="2E508648" w14:textId="28C2386F" w:rsidR="00B2040A" w:rsidRPr="00262C34" w:rsidRDefault="00F40350">
      <w:pPr>
        <w:rPr>
          <w:rFonts w:ascii="Arial" w:hAnsi="Arial" w:cs="Arial"/>
          <w:sz w:val="36"/>
          <w:szCs w:val="36"/>
        </w:rPr>
      </w:pPr>
      <w:proofErr w:type="spellStart"/>
      <w:r w:rsidRPr="00262C34">
        <w:rPr>
          <w:rFonts w:ascii="Arial" w:hAnsi="Arial" w:cs="Arial"/>
          <w:sz w:val="36"/>
          <w:szCs w:val="36"/>
        </w:rPr>
        <w:t>Google</w:t>
      </w:r>
      <w:r w:rsidR="00B2040A" w:rsidRPr="00262C34">
        <w:rPr>
          <w:rFonts w:ascii="Arial" w:hAnsi="Arial" w:cs="Arial"/>
          <w:sz w:val="36"/>
          <w:szCs w:val="36"/>
        </w:rPr>
        <w:t>Earth</w:t>
      </w:r>
      <w:proofErr w:type="spellEnd"/>
      <w:r w:rsidR="00B2040A" w:rsidRPr="00262C34">
        <w:rPr>
          <w:rFonts w:ascii="Arial" w:hAnsi="Arial" w:cs="Arial"/>
          <w:sz w:val="36"/>
          <w:szCs w:val="36"/>
        </w:rPr>
        <w:t xml:space="preserve"> is a good resource to capture an </w:t>
      </w:r>
      <w:r w:rsidR="00262C34" w:rsidRPr="00262C34">
        <w:rPr>
          <w:rFonts w:ascii="Arial" w:hAnsi="Arial" w:cs="Arial"/>
          <w:sz w:val="36"/>
          <w:szCs w:val="36"/>
        </w:rPr>
        <w:t>aerial</w:t>
      </w:r>
      <w:r w:rsidRPr="00262C34">
        <w:rPr>
          <w:rFonts w:ascii="Arial" w:hAnsi="Arial" w:cs="Arial"/>
          <w:sz w:val="36"/>
          <w:szCs w:val="36"/>
        </w:rPr>
        <w:t xml:space="preserve"> view of the facility.</w:t>
      </w:r>
    </w:p>
    <w:p w14:paraId="119CB523" w14:textId="77777777" w:rsidR="00F40350" w:rsidRPr="00262C34" w:rsidRDefault="00F40350">
      <w:pPr>
        <w:rPr>
          <w:rFonts w:ascii="Arial" w:hAnsi="Arial" w:cs="Arial"/>
          <w:sz w:val="36"/>
          <w:szCs w:val="36"/>
        </w:rPr>
      </w:pPr>
    </w:p>
    <w:p w14:paraId="525F8F28" w14:textId="77777777" w:rsidR="00262C34" w:rsidRPr="00262C34" w:rsidRDefault="00F40350">
      <w:pPr>
        <w:rPr>
          <w:rFonts w:ascii="Arial" w:hAnsi="Arial" w:cs="Arial"/>
          <w:sz w:val="36"/>
          <w:szCs w:val="36"/>
        </w:rPr>
      </w:pPr>
      <w:r w:rsidRPr="00262C34">
        <w:rPr>
          <w:rFonts w:ascii="Arial" w:hAnsi="Arial" w:cs="Arial"/>
          <w:sz w:val="36"/>
          <w:szCs w:val="36"/>
        </w:rPr>
        <w:t xml:space="preserve">Use the Microsoft PAINT program to </w:t>
      </w:r>
      <w:r w:rsidR="00262C34" w:rsidRPr="00262C34">
        <w:rPr>
          <w:rFonts w:ascii="Arial" w:hAnsi="Arial" w:cs="Arial"/>
          <w:sz w:val="36"/>
          <w:szCs w:val="36"/>
        </w:rPr>
        <w:t xml:space="preserve">add text to the map picture to identify fluid &amp; vehicle storage, dismantling shop, etc. locations on the map.  </w:t>
      </w:r>
    </w:p>
    <w:p w14:paraId="293E9A6F" w14:textId="77777777" w:rsidR="00262C34" w:rsidRPr="00262C34" w:rsidRDefault="00262C34">
      <w:pPr>
        <w:rPr>
          <w:rFonts w:ascii="Arial" w:hAnsi="Arial" w:cs="Arial"/>
          <w:sz w:val="36"/>
          <w:szCs w:val="36"/>
        </w:rPr>
      </w:pPr>
    </w:p>
    <w:p w14:paraId="67055679" w14:textId="77777777" w:rsidR="00262C34" w:rsidRPr="00262C34" w:rsidRDefault="00262C34">
      <w:pPr>
        <w:rPr>
          <w:rFonts w:ascii="Arial" w:hAnsi="Arial" w:cs="Arial"/>
          <w:sz w:val="36"/>
          <w:szCs w:val="36"/>
        </w:rPr>
      </w:pPr>
      <w:r w:rsidRPr="00262C34">
        <w:rPr>
          <w:rFonts w:ascii="Arial" w:hAnsi="Arial" w:cs="Arial"/>
          <w:sz w:val="36"/>
          <w:szCs w:val="36"/>
        </w:rPr>
        <w:t xml:space="preserve">Also add arrows to show the direction of the flow of the stormwater runoff and the point that it leaves the property (called an outfall). </w:t>
      </w:r>
    </w:p>
    <w:p w14:paraId="0D7F6BB9" w14:textId="77777777" w:rsidR="00262C34" w:rsidRPr="00262C34" w:rsidRDefault="00262C34">
      <w:pPr>
        <w:rPr>
          <w:rFonts w:ascii="Arial" w:hAnsi="Arial" w:cs="Arial"/>
          <w:sz w:val="36"/>
          <w:szCs w:val="36"/>
        </w:rPr>
      </w:pPr>
    </w:p>
    <w:p w14:paraId="2DE21170" w14:textId="297CD1E3" w:rsidR="00F40350" w:rsidRPr="00262C34" w:rsidRDefault="00262C34">
      <w:pPr>
        <w:rPr>
          <w:rFonts w:ascii="Arial" w:hAnsi="Arial" w:cs="Arial"/>
          <w:sz w:val="36"/>
          <w:szCs w:val="36"/>
        </w:rPr>
      </w:pPr>
      <w:r w:rsidRPr="00262C34">
        <w:rPr>
          <w:rFonts w:ascii="Arial" w:hAnsi="Arial" w:cs="Arial"/>
          <w:sz w:val="36"/>
          <w:szCs w:val="36"/>
        </w:rPr>
        <w:t xml:space="preserve">Maps, </w:t>
      </w:r>
      <w:r w:rsidR="00804BE7" w:rsidRPr="00262C34">
        <w:rPr>
          <w:rFonts w:ascii="Arial" w:hAnsi="Arial" w:cs="Arial"/>
          <w:sz w:val="36"/>
          <w:szCs w:val="36"/>
        </w:rPr>
        <w:t>labels,</w:t>
      </w:r>
      <w:r w:rsidRPr="00262C34">
        <w:rPr>
          <w:rFonts w:ascii="Arial" w:hAnsi="Arial" w:cs="Arial"/>
          <w:sz w:val="36"/>
          <w:szCs w:val="36"/>
        </w:rPr>
        <w:t xml:space="preserve"> and outfall can also be handwritten and then scan the map to insert in the SWPPP. Neatness doesn’t count as much as accuracy!  </w:t>
      </w:r>
    </w:p>
    <w:p w14:paraId="7882B9BD" w14:textId="77777777" w:rsidR="00B2040A" w:rsidRDefault="00B2040A"/>
    <w:p w14:paraId="40D1DAD9" w14:textId="77777777" w:rsidR="00B2040A" w:rsidRDefault="00B2040A"/>
    <w:p w14:paraId="2CF8E2EE" w14:textId="6326808D" w:rsidR="00B2040A" w:rsidRDefault="00B2040A">
      <w:r>
        <w:br w:type="page"/>
      </w:r>
    </w:p>
    <w:p w14:paraId="571E94FC" w14:textId="77777777" w:rsidR="00B2040A" w:rsidRDefault="00B2040A"/>
    <w:p w14:paraId="67F14B2E" w14:textId="77777777" w:rsidR="004E61BD" w:rsidRDefault="004E61BD"/>
    <w:tbl>
      <w:tblPr>
        <w:tblStyle w:val="TableGrid"/>
        <w:tblW w:w="10337" w:type="dxa"/>
        <w:tblInd w:w="5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83"/>
        <w:gridCol w:w="1609"/>
        <w:gridCol w:w="2785"/>
        <w:gridCol w:w="1344"/>
        <w:gridCol w:w="2416"/>
      </w:tblGrid>
      <w:tr w:rsidR="00876937" w:rsidRPr="00123D6B" w14:paraId="6C1D4E76" w14:textId="77777777" w:rsidTr="00C6236A">
        <w:trPr>
          <w:cantSplit/>
          <w:trHeight w:val="576"/>
          <w:tblHeader/>
        </w:trPr>
        <w:tc>
          <w:tcPr>
            <w:tcW w:w="10337" w:type="dxa"/>
            <w:gridSpan w:val="5"/>
            <w:tcBorders>
              <w:bottom w:val="single" w:sz="4" w:space="0" w:color="999999"/>
            </w:tcBorders>
            <w:shd w:val="clear" w:color="auto" w:fill="auto"/>
            <w:vAlign w:val="center"/>
          </w:tcPr>
          <w:p w14:paraId="6C1D4E75" w14:textId="77777777" w:rsidR="00876937" w:rsidRPr="00123D6B" w:rsidRDefault="00876937" w:rsidP="001F0CA0">
            <w:pPr>
              <w:pStyle w:val="Heading2"/>
              <w:ind w:left="180" w:right="232"/>
              <w:rPr>
                <w:rFonts w:ascii="Arial" w:hAnsi="Arial" w:cs="Arial"/>
                <w:sz w:val="32"/>
                <w:szCs w:val="32"/>
              </w:rPr>
            </w:pPr>
            <w:r>
              <w:rPr>
                <w:rFonts w:ascii="Arial" w:hAnsi="Arial" w:cs="Arial"/>
                <w:sz w:val="32"/>
                <w:szCs w:val="32"/>
              </w:rPr>
              <w:t>SIGNIFICANT</w:t>
            </w:r>
            <w:r w:rsidRPr="00123D6B">
              <w:rPr>
                <w:rFonts w:ascii="Arial" w:hAnsi="Arial" w:cs="Arial"/>
                <w:sz w:val="32"/>
                <w:szCs w:val="32"/>
              </w:rPr>
              <w:t xml:space="preserve"> </w:t>
            </w:r>
            <w:r>
              <w:rPr>
                <w:rFonts w:ascii="Arial" w:hAnsi="Arial" w:cs="Arial"/>
                <w:sz w:val="32"/>
                <w:szCs w:val="32"/>
              </w:rPr>
              <w:t>MATERIALS INVENTORY</w:t>
            </w:r>
          </w:p>
        </w:tc>
      </w:tr>
      <w:tr w:rsidR="00876937" w:rsidRPr="00123D6B" w14:paraId="6C1D4E78" w14:textId="77777777" w:rsidTr="00C6236A">
        <w:trPr>
          <w:cantSplit/>
          <w:trHeight w:val="230"/>
        </w:trPr>
        <w:tc>
          <w:tcPr>
            <w:tcW w:w="10337" w:type="dxa"/>
            <w:gridSpan w:val="5"/>
            <w:shd w:val="clear" w:color="auto" w:fill="E6E6E6"/>
            <w:vAlign w:val="center"/>
          </w:tcPr>
          <w:p w14:paraId="6C1D4E77" w14:textId="77777777" w:rsidR="00876937" w:rsidRPr="0020564B" w:rsidRDefault="00876937" w:rsidP="001F0CA0">
            <w:pPr>
              <w:autoSpaceDE w:val="0"/>
              <w:autoSpaceDN w:val="0"/>
              <w:adjustRightInd w:val="0"/>
              <w:ind w:left="180" w:right="232"/>
              <w:rPr>
                <w:rFonts w:ascii="Arial" w:hAnsi="Arial" w:cs="Arial"/>
                <w:sz w:val="24"/>
                <w:szCs w:val="24"/>
              </w:rPr>
            </w:pPr>
            <w:r w:rsidRPr="0020564B">
              <w:rPr>
                <w:rFonts w:ascii="Arial" w:hAnsi="Arial" w:cs="Arial"/>
                <w:bCs/>
                <w:sz w:val="18"/>
                <w:szCs w:val="18"/>
              </w:rPr>
              <w:t>List all significant materials used, stored, handled, disposed, processed, or produced onsite. Assess and evaluate these materials for their potential to contribute pollutants to storm water runoff.</w:t>
            </w:r>
          </w:p>
        </w:tc>
      </w:tr>
      <w:tr w:rsidR="00876937" w:rsidRPr="00123D6B" w14:paraId="6C1D4E7E" w14:textId="77777777" w:rsidTr="00C07EBF">
        <w:trPr>
          <w:cantSplit/>
          <w:trHeight w:val="654"/>
        </w:trPr>
        <w:tc>
          <w:tcPr>
            <w:tcW w:w="3792" w:type="dxa"/>
            <w:gridSpan w:val="2"/>
            <w:shd w:val="clear" w:color="auto" w:fill="auto"/>
            <w:vAlign w:val="center"/>
          </w:tcPr>
          <w:p w14:paraId="6C1D4E79" w14:textId="77777777" w:rsidR="00876937" w:rsidRPr="0020564B" w:rsidRDefault="00876937" w:rsidP="001F0CA0">
            <w:pPr>
              <w:ind w:left="180" w:right="232"/>
              <w:rPr>
                <w:rFonts w:ascii="Arial" w:hAnsi="Arial" w:cs="Arial"/>
                <w:b/>
                <w:szCs w:val="22"/>
              </w:rPr>
            </w:pPr>
            <w:r w:rsidRPr="0020564B">
              <w:rPr>
                <w:rFonts w:ascii="Arial" w:hAnsi="Arial" w:cs="Arial"/>
                <w:b/>
                <w:szCs w:val="22"/>
              </w:rPr>
              <w:t>NAME OF MATERIAL</w:t>
            </w:r>
          </w:p>
        </w:tc>
        <w:tc>
          <w:tcPr>
            <w:tcW w:w="2785" w:type="dxa"/>
            <w:shd w:val="clear" w:color="auto" w:fill="auto"/>
            <w:vAlign w:val="center"/>
          </w:tcPr>
          <w:p w14:paraId="6C1D4E7A" w14:textId="77777777" w:rsidR="00876937" w:rsidRDefault="00876937" w:rsidP="001F0CA0">
            <w:pPr>
              <w:ind w:left="180" w:right="232"/>
              <w:jc w:val="center"/>
              <w:rPr>
                <w:rFonts w:ascii="Arial" w:hAnsi="Arial" w:cs="Arial"/>
                <w:szCs w:val="22"/>
              </w:rPr>
            </w:pPr>
            <w:r>
              <w:rPr>
                <w:rFonts w:ascii="Arial" w:hAnsi="Arial" w:cs="Arial"/>
                <w:szCs w:val="22"/>
              </w:rPr>
              <w:t>LOCATION ON-SITE</w:t>
            </w:r>
          </w:p>
          <w:p w14:paraId="6C1D4E7B" w14:textId="77777777" w:rsidR="00876937" w:rsidRPr="00BD62DC" w:rsidRDefault="00876937" w:rsidP="001F0CA0">
            <w:pPr>
              <w:ind w:left="180" w:right="232"/>
              <w:jc w:val="center"/>
              <w:rPr>
                <w:rFonts w:ascii="Arial" w:hAnsi="Arial" w:cs="Arial"/>
                <w:b/>
                <w:sz w:val="18"/>
                <w:szCs w:val="18"/>
              </w:rPr>
            </w:pPr>
            <w:r w:rsidRPr="00BD62DC">
              <w:rPr>
                <w:rFonts w:ascii="Arial" w:hAnsi="Arial" w:cs="Arial"/>
                <w:b/>
                <w:sz w:val="18"/>
                <w:szCs w:val="18"/>
              </w:rPr>
              <w:t>INSIDE/OUTSIDE</w:t>
            </w:r>
          </w:p>
        </w:tc>
        <w:tc>
          <w:tcPr>
            <w:tcW w:w="3760" w:type="dxa"/>
            <w:gridSpan w:val="2"/>
            <w:shd w:val="clear" w:color="auto" w:fill="auto"/>
            <w:vAlign w:val="center"/>
          </w:tcPr>
          <w:p w14:paraId="6C1D4E7C" w14:textId="77777777" w:rsidR="00876937" w:rsidRDefault="00876937" w:rsidP="001F0CA0">
            <w:pPr>
              <w:ind w:left="180" w:right="232"/>
              <w:jc w:val="center"/>
              <w:rPr>
                <w:rFonts w:ascii="Arial" w:hAnsi="Arial" w:cs="Arial"/>
                <w:szCs w:val="22"/>
              </w:rPr>
            </w:pPr>
            <w:r>
              <w:rPr>
                <w:rFonts w:ascii="Arial" w:hAnsi="Arial" w:cs="Arial"/>
                <w:szCs w:val="22"/>
              </w:rPr>
              <w:t>EXPOSURE TO RAINFALL?</w:t>
            </w:r>
          </w:p>
          <w:p w14:paraId="6C1D4E7D" w14:textId="77777777" w:rsidR="00876937" w:rsidRPr="00BD62DC" w:rsidRDefault="00876937" w:rsidP="001F0CA0">
            <w:pPr>
              <w:ind w:left="180" w:right="232"/>
              <w:jc w:val="center"/>
              <w:rPr>
                <w:rFonts w:ascii="Arial" w:hAnsi="Arial" w:cs="Arial"/>
                <w:b/>
                <w:sz w:val="18"/>
                <w:szCs w:val="18"/>
              </w:rPr>
            </w:pPr>
            <w:r w:rsidRPr="00BD62DC">
              <w:rPr>
                <w:rFonts w:ascii="Arial" w:hAnsi="Arial" w:cs="Arial"/>
                <w:b/>
                <w:sz w:val="18"/>
                <w:szCs w:val="18"/>
              </w:rPr>
              <w:t>COVERED/UNCOVERED</w:t>
            </w:r>
          </w:p>
        </w:tc>
      </w:tr>
      <w:tr w:rsidR="00876937" w:rsidRPr="00123D6B" w14:paraId="6C1D4E82" w14:textId="77777777" w:rsidTr="00C07EBF">
        <w:trPr>
          <w:cantSplit/>
          <w:trHeight w:val="654"/>
        </w:trPr>
        <w:tc>
          <w:tcPr>
            <w:tcW w:w="3792" w:type="dxa"/>
            <w:gridSpan w:val="2"/>
            <w:shd w:val="clear" w:color="auto" w:fill="auto"/>
            <w:vAlign w:val="center"/>
          </w:tcPr>
          <w:p w14:paraId="6C1D4E7F" w14:textId="77777777" w:rsidR="00876937" w:rsidRDefault="00876937" w:rsidP="001F0CA0">
            <w:pPr>
              <w:ind w:left="180" w:right="232"/>
              <w:rPr>
                <w:rFonts w:ascii="Arial" w:hAnsi="Arial" w:cs="Arial"/>
                <w:szCs w:val="22"/>
              </w:rPr>
            </w:pPr>
            <w:r>
              <w:rPr>
                <w:rFonts w:ascii="Arial" w:hAnsi="Arial" w:cs="Arial"/>
                <w:szCs w:val="22"/>
              </w:rPr>
              <w:t>Used Oil including brake, transmission &amp; hydraulic fluid</w:t>
            </w:r>
          </w:p>
        </w:tc>
        <w:tc>
          <w:tcPr>
            <w:tcW w:w="2785" w:type="dxa"/>
            <w:shd w:val="clear" w:color="auto" w:fill="auto"/>
            <w:vAlign w:val="center"/>
          </w:tcPr>
          <w:p w14:paraId="6C1D4E80" w14:textId="77777777" w:rsidR="00876937" w:rsidRDefault="00AA024B" w:rsidP="001F0CA0">
            <w:pPr>
              <w:ind w:left="180" w:right="232"/>
              <w:jc w:val="center"/>
              <w:rPr>
                <w:rFonts w:ascii="Arial" w:hAnsi="Arial" w:cs="Arial"/>
                <w:szCs w:val="22"/>
              </w:rPr>
            </w:pPr>
            <w:r>
              <w:rPr>
                <w:rFonts w:ascii="Arial" w:hAnsi="Arial" w:cs="Arial"/>
                <w:b/>
                <w:sz w:val="18"/>
                <w:szCs w:val="18"/>
              </w:rPr>
              <w:t>OUT</w:t>
            </w:r>
            <w:r w:rsidR="00876937" w:rsidRPr="00BD62DC">
              <w:rPr>
                <w:rFonts w:ascii="Arial" w:hAnsi="Arial" w:cs="Arial"/>
                <w:b/>
                <w:sz w:val="18"/>
                <w:szCs w:val="18"/>
              </w:rPr>
              <w:t>SIDE</w:t>
            </w:r>
          </w:p>
        </w:tc>
        <w:tc>
          <w:tcPr>
            <w:tcW w:w="3760" w:type="dxa"/>
            <w:gridSpan w:val="2"/>
            <w:shd w:val="clear" w:color="auto" w:fill="auto"/>
            <w:vAlign w:val="center"/>
          </w:tcPr>
          <w:p w14:paraId="6C1D4E81" w14:textId="77777777" w:rsidR="00876937" w:rsidRPr="00123D6B" w:rsidRDefault="00AA024B" w:rsidP="001F0CA0">
            <w:pPr>
              <w:ind w:left="180" w:right="232"/>
              <w:jc w:val="center"/>
              <w:rPr>
                <w:rFonts w:ascii="Arial" w:hAnsi="Arial" w:cs="Arial"/>
                <w:szCs w:val="22"/>
              </w:rPr>
            </w:pPr>
            <w:r>
              <w:rPr>
                <w:rFonts w:ascii="Arial" w:hAnsi="Arial" w:cs="Arial"/>
                <w:b/>
                <w:sz w:val="18"/>
                <w:szCs w:val="18"/>
              </w:rPr>
              <w:t>UN</w:t>
            </w:r>
            <w:r w:rsidR="00876937" w:rsidRPr="00BD62DC">
              <w:rPr>
                <w:rFonts w:ascii="Arial" w:hAnsi="Arial" w:cs="Arial"/>
                <w:b/>
                <w:sz w:val="18"/>
                <w:szCs w:val="18"/>
              </w:rPr>
              <w:t>COVERED</w:t>
            </w:r>
          </w:p>
        </w:tc>
      </w:tr>
      <w:tr w:rsidR="00876937" w:rsidRPr="00123D6B" w14:paraId="6C1D4E86" w14:textId="77777777" w:rsidTr="00C07EBF">
        <w:trPr>
          <w:cantSplit/>
          <w:trHeight w:val="654"/>
        </w:trPr>
        <w:tc>
          <w:tcPr>
            <w:tcW w:w="3792" w:type="dxa"/>
            <w:gridSpan w:val="2"/>
            <w:shd w:val="clear" w:color="auto" w:fill="auto"/>
            <w:vAlign w:val="center"/>
          </w:tcPr>
          <w:p w14:paraId="6C1D4E83" w14:textId="77777777" w:rsidR="00876937" w:rsidRDefault="00876937" w:rsidP="001F0CA0">
            <w:pPr>
              <w:ind w:left="180" w:right="232"/>
              <w:rPr>
                <w:rFonts w:ascii="Arial" w:hAnsi="Arial" w:cs="Arial"/>
                <w:szCs w:val="22"/>
              </w:rPr>
            </w:pPr>
            <w:r>
              <w:rPr>
                <w:rFonts w:ascii="Arial" w:hAnsi="Arial" w:cs="Arial"/>
                <w:szCs w:val="22"/>
              </w:rPr>
              <w:t>Gasoline</w:t>
            </w:r>
          </w:p>
        </w:tc>
        <w:tc>
          <w:tcPr>
            <w:tcW w:w="2785" w:type="dxa"/>
            <w:shd w:val="clear" w:color="auto" w:fill="auto"/>
            <w:vAlign w:val="center"/>
          </w:tcPr>
          <w:p w14:paraId="6C1D4E84" w14:textId="77777777" w:rsidR="00876937" w:rsidRDefault="00AA024B" w:rsidP="001F0CA0">
            <w:pPr>
              <w:ind w:left="180" w:right="232"/>
              <w:jc w:val="center"/>
              <w:rPr>
                <w:rFonts w:ascii="Arial" w:hAnsi="Arial" w:cs="Arial"/>
                <w:szCs w:val="22"/>
              </w:rPr>
            </w:pPr>
            <w:r>
              <w:rPr>
                <w:rFonts w:ascii="Arial" w:hAnsi="Arial" w:cs="Arial"/>
                <w:b/>
                <w:sz w:val="18"/>
                <w:szCs w:val="18"/>
              </w:rPr>
              <w:t>IN</w:t>
            </w:r>
            <w:r w:rsidR="00876937" w:rsidRPr="00BD62DC">
              <w:rPr>
                <w:rFonts w:ascii="Arial" w:hAnsi="Arial" w:cs="Arial"/>
                <w:b/>
                <w:sz w:val="18"/>
                <w:szCs w:val="18"/>
              </w:rPr>
              <w:t>SIDE</w:t>
            </w:r>
          </w:p>
        </w:tc>
        <w:tc>
          <w:tcPr>
            <w:tcW w:w="3760" w:type="dxa"/>
            <w:gridSpan w:val="2"/>
            <w:shd w:val="clear" w:color="auto" w:fill="auto"/>
            <w:vAlign w:val="center"/>
          </w:tcPr>
          <w:p w14:paraId="6C1D4E85" w14:textId="77777777" w:rsidR="00876937" w:rsidRPr="00123D6B" w:rsidRDefault="00876937" w:rsidP="001F0CA0">
            <w:pPr>
              <w:ind w:left="180" w:right="232"/>
              <w:jc w:val="center"/>
              <w:rPr>
                <w:rFonts w:ascii="Arial" w:hAnsi="Arial" w:cs="Arial"/>
                <w:szCs w:val="22"/>
              </w:rPr>
            </w:pPr>
            <w:r w:rsidRPr="00BD62DC">
              <w:rPr>
                <w:rFonts w:ascii="Arial" w:hAnsi="Arial" w:cs="Arial"/>
                <w:b/>
                <w:sz w:val="18"/>
                <w:szCs w:val="18"/>
              </w:rPr>
              <w:t>COVERED</w:t>
            </w:r>
          </w:p>
        </w:tc>
      </w:tr>
      <w:tr w:rsidR="00876937" w:rsidRPr="00123D6B" w14:paraId="6C1D4E8A" w14:textId="77777777" w:rsidTr="00C07EBF">
        <w:trPr>
          <w:cantSplit/>
          <w:trHeight w:val="654"/>
        </w:trPr>
        <w:tc>
          <w:tcPr>
            <w:tcW w:w="3792" w:type="dxa"/>
            <w:gridSpan w:val="2"/>
            <w:shd w:val="clear" w:color="auto" w:fill="auto"/>
            <w:vAlign w:val="center"/>
          </w:tcPr>
          <w:p w14:paraId="6C1D4E87" w14:textId="77777777" w:rsidR="00876937" w:rsidRDefault="00876937" w:rsidP="001F0CA0">
            <w:pPr>
              <w:ind w:left="180" w:right="232"/>
              <w:rPr>
                <w:rFonts w:ascii="Arial" w:hAnsi="Arial" w:cs="Arial"/>
                <w:szCs w:val="22"/>
              </w:rPr>
            </w:pPr>
            <w:r>
              <w:rPr>
                <w:rFonts w:ascii="Arial" w:hAnsi="Arial" w:cs="Arial"/>
                <w:szCs w:val="22"/>
              </w:rPr>
              <w:t>Diesel</w:t>
            </w:r>
          </w:p>
        </w:tc>
        <w:tc>
          <w:tcPr>
            <w:tcW w:w="2785" w:type="dxa"/>
            <w:shd w:val="clear" w:color="auto" w:fill="auto"/>
            <w:vAlign w:val="center"/>
          </w:tcPr>
          <w:p w14:paraId="6C1D4E88" w14:textId="77777777" w:rsidR="00876937" w:rsidRDefault="00876937" w:rsidP="001F0CA0">
            <w:pPr>
              <w:ind w:left="180" w:right="232"/>
              <w:jc w:val="center"/>
              <w:rPr>
                <w:rFonts w:ascii="Arial" w:hAnsi="Arial" w:cs="Arial"/>
                <w:szCs w:val="22"/>
              </w:rPr>
            </w:pPr>
            <w:r>
              <w:rPr>
                <w:rFonts w:ascii="Arial" w:hAnsi="Arial" w:cs="Arial"/>
                <w:b/>
                <w:sz w:val="18"/>
                <w:szCs w:val="18"/>
              </w:rPr>
              <w:t>OUT</w:t>
            </w:r>
            <w:r w:rsidRPr="00BD62DC">
              <w:rPr>
                <w:rFonts w:ascii="Arial" w:hAnsi="Arial" w:cs="Arial"/>
                <w:b/>
                <w:sz w:val="18"/>
                <w:szCs w:val="18"/>
              </w:rPr>
              <w:t>SIDE</w:t>
            </w:r>
          </w:p>
        </w:tc>
        <w:tc>
          <w:tcPr>
            <w:tcW w:w="3760" w:type="dxa"/>
            <w:gridSpan w:val="2"/>
            <w:shd w:val="clear" w:color="auto" w:fill="auto"/>
            <w:vAlign w:val="center"/>
          </w:tcPr>
          <w:p w14:paraId="6C1D4E89" w14:textId="77777777" w:rsidR="00876937" w:rsidRPr="00123D6B" w:rsidRDefault="00876937" w:rsidP="001F0CA0">
            <w:pPr>
              <w:ind w:left="180" w:right="232"/>
              <w:jc w:val="center"/>
              <w:rPr>
                <w:rFonts w:ascii="Arial" w:hAnsi="Arial" w:cs="Arial"/>
                <w:szCs w:val="22"/>
              </w:rPr>
            </w:pPr>
            <w:r>
              <w:rPr>
                <w:rFonts w:ascii="Arial" w:hAnsi="Arial" w:cs="Arial"/>
                <w:b/>
                <w:sz w:val="18"/>
                <w:szCs w:val="18"/>
              </w:rPr>
              <w:t>UN</w:t>
            </w:r>
            <w:r w:rsidRPr="00BD62DC">
              <w:rPr>
                <w:rFonts w:ascii="Arial" w:hAnsi="Arial" w:cs="Arial"/>
                <w:b/>
                <w:sz w:val="18"/>
                <w:szCs w:val="18"/>
              </w:rPr>
              <w:t>COVERED</w:t>
            </w:r>
          </w:p>
        </w:tc>
      </w:tr>
      <w:tr w:rsidR="00876937" w:rsidRPr="00123D6B" w14:paraId="6C1D4E8E" w14:textId="77777777" w:rsidTr="00C07EBF">
        <w:trPr>
          <w:cantSplit/>
          <w:trHeight w:val="654"/>
        </w:trPr>
        <w:tc>
          <w:tcPr>
            <w:tcW w:w="3792" w:type="dxa"/>
            <w:gridSpan w:val="2"/>
            <w:shd w:val="clear" w:color="auto" w:fill="auto"/>
            <w:vAlign w:val="center"/>
          </w:tcPr>
          <w:p w14:paraId="6C1D4E8B" w14:textId="77777777" w:rsidR="00876937" w:rsidRDefault="00876937" w:rsidP="001F0CA0">
            <w:pPr>
              <w:ind w:left="180" w:right="232"/>
              <w:rPr>
                <w:rFonts w:ascii="Arial" w:hAnsi="Arial" w:cs="Arial"/>
                <w:szCs w:val="22"/>
              </w:rPr>
            </w:pPr>
            <w:r>
              <w:rPr>
                <w:rFonts w:ascii="Arial" w:hAnsi="Arial" w:cs="Arial"/>
                <w:szCs w:val="22"/>
              </w:rPr>
              <w:t>Used Antifreeze</w:t>
            </w:r>
          </w:p>
        </w:tc>
        <w:tc>
          <w:tcPr>
            <w:tcW w:w="2785" w:type="dxa"/>
            <w:shd w:val="clear" w:color="auto" w:fill="auto"/>
            <w:vAlign w:val="center"/>
          </w:tcPr>
          <w:p w14:paraId="6C1D4E8C" w14:textId="77777777" w:rsidR="00876937" w:rsidRDefault="00AA024B" w:rsidP="001F0CA0">
            <w:pPr>
              <w:ind w:left="180" w:right="232"/>
              <w:jc w:val="center"/>
              <w:rPr>
                <w:rFonts w:ascii="Arial" w:hAnsi="Arial" w:cs="Arial"/>
                <w:szCs w:val="22"/>
              </w:rPr>
            </w:pPr>
            <w:r>
              <w:rPr>
                <w:rFonts w:ascii="Arial" w:hAnsi="Arial" w:cs="Arial"/>
                <w:b/>
                <w:sz w:val="18"/>
                <w:szCs w:val="18"/>
              </w:rPr>
              <w:t>OUT</w:t>
            </w:r>
            <w:r w:rsidR="00876937" w:rsidRPr="00BD62DC">
              <w:rPr>
                <w:rFonts w:ascii="Arial" w:hAnsi="Arial" w:cs="Arial"/>
                <w:b/>
                <w:sz w:val="18"/>
                <w:szCs w:val="18"/>
              </w:rPr>
              <w:t>SIDE</w:t>
            </w:r>
          </w:p>
        </w:tc>
        <w:tc>
          <w:tcPr>
            <w:tcW w:w="3760" w:type="dxa"/>
            <w:gridSpan w:val="2"/>
            <w:shd w:val="clear" w:color="auto" w:fill="auto"/>
            <w:vAlign w:val="center"/>
          </w:tcPr>
          <w:p w14:paraId="6C1D4E8D" w14:textId="77777777" w:rsidR="00876937" w:rsidRPr="00123D6B" w:rsidRDefault="00AA024B" w:rsidP="001F0CA0">
            <w:pPr>
              <w:ind w:left="180" w:right="232"/>
              <w:jc w:val="center"/>
              <w:rPr>
                <w:rFonts w:ascii="Arial" w:hAnsi="Arial" w:cs="Arial"/>
                <w:szCs w:val="22"/>
              </w:rPr>
            </w:pPr>
            <w:r>
              <w:rPr>
                <w:rFonts w:ascii="Arial" w:hAnsi="Arial" w:cs="Arial"/>
                <w:b/>
                <w:sz w:val="18"/>
                <w:szCs w:val="18"/>
              </w:rPr>
              <w:t>UN</w:t>
            </w:r>
            <w:r w:rsidR="00876937" w:rsidRPr="00BD62DC">
              <w:rPr>
                <w:rFonts w:ascii="Arial" w:hAnsi="Arial" w:cs="Arial"/>
                <w:b/>
                <w:sz w:val="18"/>
                <w:szCs w:val="18"/>
              </w:rPr>
              <w:t>COVERED</w:t>
            </w:r>
          </w:p>
        </w:tc>
      </w:tr>
      <w:tr w:rsidR="00876937" w:rsidRPr="00123D6B" w14:paraId="6C1D4E92" w14:textId="77777777" w:rsidTr="00C07EBF">
        <w:trPr>
          <w:cantSplit/>
          <w:trHeight w:val="654"/>
        </w:trPr>
        <w:tc>
          <w:tcPr>
            <w:tcW w:w="3792" w:type="dxa"/>
            <w:gridSpan w:val="2"/>
            <w:shd w:val="clear" w:color="auto" w:fill="auto"/>
            <w:vAlign w:val="center"/>
          </w:tcPr>
          <w:p w14:paraId="6C1D4E8F" w14:textId="77777777" w:rsidR="00876937" w:rsidRDefault="00876937" w:rsidP="001F0CA0">
            <w:pPr>
              <w:ind w:left="180" w:right="232"/>
              <w:rPr>
                <w:rFonts w:ascii="Arial" w:hAnsi="Arial" w:cs="Arial"/>
                <w:szCs w:val="22"/>
              </w:rPr>
            </w:pPr>
            <w:r>
              <w:rPr>
                <w:rFonts w:ascii="Arial" w:hAnsi="Arial" w:cs="Arial"/>
                <w:szCs w:val="22"/>
              </w:rPr>
              <w:t>Batteries</w:t>
            </w:r>
          </w:p>
        </w:tc>
        <w:tc>
          <w:tcPr>
            <w:tcW w:w="2785" w:type="dxa"/>
            <w:shd w:val="clear" w:color="auto" w:fill="auto"/>
            <w:vAlign w:val="center"/>
          </w:tcPr>
          <w:p w14:paraId="6C1D4E90" w14:textId="77777777" w:rsidR="00876937" w:rsidRDefault="00876937" w:rsidP="001F0CA0">
            <w:pPr>
              <w:ind w:left="180" w:right="232"/>
              <w:jc w:val="center"/>
              <w:rPr>
                <w:rFonts w:ascii="Arial" w:hAnsi="Arial" w:cs="Arial"/>
                <w:szCs w:val="22"/>
              </w:rPr>
            </w:pPr>
            <w:r w:rsidRPr="00BD62DC">
              <w:rPr>
                <w:rFonts w:ascii="Arial" w:hAnsi="Arial" w:cs="Arial"/>
                <w:b/>
                <w:sz w:val="18"/>
                <w:szCs w:val="18"/>
              </w:rPr>
              <w:t>INSIDE</w:t>
            </w:r>
          </w:p>
        </w:tc>
        <w:tc>
          <w:tcPr>
            <w:tcW w:w="3760" w:type="dxa"/>
            <w:gridSpan w:val="2"/>
            <w:shd w:val="clear" w:color="auto" w:fill="auto"/>
            <w:vAlign w:val="center"/>
          </w:tcPr>
          <w:p w14:paraId="6C1D4E91" w14:textId="77777777" w:rsidR="00876937" w:rsidRPr="00123D6B" w:rsidRDefault="00876937" w:rsidP="001F0CA0">
            <w:pPr>
              <w:ind w:left="180" w:right="232"/>
              <w:jc w:val="center"/>
              <w:rPr>
                <w:rFonts w:ascii="Arial" w:hAnsi="Arial" w:cs="Arial"/>
                <w:szCs w:val="22"/>
              </w:rPr>
            </w:pPr>
            <w:r w:rsidRPr="00BD62DC">
              <w:rPr>
                <w:rFonts w:ascii="Arial" w:hAnsi="Arial" w:cs="Arial"/>
                <w:b/>
                <w:sz w:val="18"/>
                <w:szCs w:val="18"/>
              </w:rPr>
              <w:t>COVERED</w:t>
            </w:r>
          </w:p>
        </w:tc>
      </w:tr>
      <w:tr w:rsidR="00876937" w:rsidRPr="00123D6B" w14:paraId="6C1D4E96" w14:textId="77777777" w:rsidTr="00C07EBF">
        <w:trPr>
          <w:cantSplit/>
          <w:trHeight w:val="654"/>
        </w:trPr>
        <w:tc>
          <w:tcPr>
            <w:tcW w:w="3792" w:type="dxa"/>
            <w:gridSpan w:val="2"/>
            <w:shd w:val="clear" w:color="auto" w:fill="auto"/>
            <w:vAlign w:val="center"/>
          </w:tcPr>
          <w:p w14:paraId="6C1D4E93" w14:textId="77777777" w:rsidR="00876937" w:rsidRDefault="00876937" w:rsidP="001F0CA0">
            <w:pPr>
              <w:ind w:left="180" w:right="232"/>
              <w:rPr>
                <w:rFonts w:ascii="Arial" w:hAnsi="Arial" w:cs="Arial"/>
                <w:szCs w:val="22"/>
              </w:rPr>
            </w:pPr>
            <w:r>
              <w:rPr>
                <w:rFonts w:ascii="Arial" w:hAnsi="Arial" w:cs="Arial"/>
                <w:szCs w:val="22"/>
              </w:rPr>
              <w:t>Used Refrigerant</w:t>
            </w:r>
          </w:p>
        </w:tc>
        <w:tc>
          <w:tcPr>
            <w:tcW w:w="2785" w:type="dxa"/>
            <w:shd w:val="clear" w:color="auto" w:fill="auto"/>
            <w:vAlign w:val="center"/>
          </w:tcPr>
          <w:p w14:paraId="6C1D4E94" w14:textId="77777777" w:rsidR="00876937" w:rsidRDefault="00876937" w:rsidP="001F0CA0">
            <w:pPr>
              <w:ind w:left="180" w:right="232"/>
              <w:jc w:val="center"/>
              <w:rPr>
                <w:rFonts w:ascii="Arial" w:hAnsi="Arial" w:cs="Arial"/>
                <w:szCs w:val="22"/>
              </w:rPr>
            </w:pPr>
            <w:r w:rsidRPr="00BD62DC">
              <w:rPr>
                <w:rFonts w:ascii="Arial" w:hAnsi="Arial" w:cs="Arial"/>
                <w:b/>
                <w:sz w:val="18"/>
                <w:szCs w:val="18"/>
              </w:rPr>
              <w:t>INSIDE</w:t>
            </w:r>
          </w:p>
        </w:tc>
        <w:tc>
          <w:tcPr>
            <w:tcW w:w="3760" w:type="dxa"/>
            <w:gridSpan w:val="2"/>
            <w:shd w:val="clear" w:color="auto" w:fill="auto"/>
            <w:vAlign w:val="center"/>
          </w:tcPr>
          <w:p w14:paraId="6C1D4E95" w14:textId="77777777" w:rsidR="00876937" w:rsidRPr="00123D6B" w:rsidRDefault="00876937" w:rsidP="001F0CA0">
            <w:pPr>
              <w:ind w:left="180" w:right="232"/>
              <w:jc w:val="center"/>
              <w:rPr>
                <w:rFonts w:ascii="Arial" w:hAnsi="Arial" w:cs="Arial"/>
                <w:szCs w:val="22"/>
              </w:rPr>
            </w:pPr>
            <w:r w:rsidRPr="00BD62DC">
              <w:rPr>
                <w:rFonts w:ascii="Arial" w:hAnsi="Arial" w:cs="Arial"/>
                <w:b/>
                <w:sz w:val="18"/>
                <w:szCs w:val="18"/>
              </w:rPr>
              <w:t>COVERED</w:t>
            </w:r>
          </w:p>
        </w:tc>
      </w:tr>
      <w:tr w:rsidR="00876937" w:rsidRPr="00123D6B" w14:paraId="6C1D4E9A" w14:textId="77777777" w:rsidTr="00C07EBF">
        <w:trPr>
          <w:cantSplit/>
          <w:trHeight w:val="654"/>
        </w:trPr>
        <w:tc>
          <w:tcPr>
            <w:tcW w:w="3792" w:type="dxa"/>
            <w:gridSpan w:val="2"/>
            <w:shd w:val="clear" w:color="auto" w:fill="auto"/>
            <w:vAlign w:val="center"/>
          </w:tcPr>
          <w:p w14:paraId="6C1D4E97" w14:textId="77777777" w:rsidR="00876937" w:rsidRDefault="00876937" w:rsidP="001F0CA0">
            <w:pPr>
              <w:ind w:left="180" w:right="232"/>
              <w:rPr>
                <w:rFonts w:ascii="Arial" w:hAnsi="Arial" w:cs="Arial"/>
                <w:szCs w:val="22"/>
              </w:rPr>
            </w:pPr>
            <w:r>
              <w:rPr>
                <w:rFonts w:ascii="Arial" w:hAnsi="Arial" w:cs="Arial"/>
                <w:szCs w:val="22"/>
              </w:rPr>
              <w:t>Fluorescent Bulbs</w:t>
            </w:r>
          </w:p>
        </w:tc>
        <w:tc>
          <w:tcPr>
            <w:tcW w:w="2785" w:type="dxa"/>
            <w:shd w:val="clear" w:color="auto" w:fill="auto"/>
            <w:vAlign w:val="center"/>
          </w:tcPr>
          <w:p w14:paraId="6C1D4E98" w14:textId="77777777" w:rsidR="00876937" w:rsidRDefault="00876937" w:rsidP="001F0CA0">
            <w:pPr>
              <w:ind w:left="180" w:right="232"/>
              <w:jc w:val="center"/>
              <w:rPr>
                <w:rFonts w:ascii="Arial" w:hAnsi="Arial" w:cs="Arial"/>
                <w:szCs w:val="22"/>
              </w:rPr>
            </w:pPr>
            <w:r w:rsidRPr="00BD62DC">
              <w:rPr>
                <w:rFonts w:ascii="Arial" w:hAnsi="Arial" w:cs="Arial"/>
                <w:b/>
                <w:sz w:val="18"/>
                <w:szCs w:val="18"/>
              </w:rPr>
              <w:t>INSIDE</w:t>
            </w:r>
          </w:p>
        </w:tc>
        <w:tc>
          <w:tcPr>
            <w:tcW w:w="3760" w:type="dxa"/>
            <w:gridSpan w:val="2"/>
            <w:shd w:val="clear" w:color="auto" w:fill="auto"/>
            <w:vAlign w:val="center"/>
          </w:tcPr>
          <w:p w14:paraId="6C1D4E99" w14:textId="77777777" w:rsidR="00876937" w:rsidRPr="00123D6B" w:rsidRDefault="00876937" w:rsidP="001F0CA0">
            <w:pPr>
              <w:ind w:left="180" w:right="232"/>
              <w:jc w:val="center"/>
              <w:rPr>
                <w:rFonts w:ascii="Arial" w:hAnsi="Arial" w:cs="Arial"/>
                <w:szCs w:val="22"/>
              </w:rPr>
            </w:pPr>
            <w:r w:rsidRPr="00BD62DC">
              <w:rPr>
                <w:rFonts w:ascii="Arial" w:hAnsi="Arial" w:cs="Arial"/>
                <w:b/>
                <w:sz w:val="18"/>
                <w:szCs w:val="18"/>
              </w:rPr>
              <w:t>COVERED</w:t>
            </w:r>
          </w:p>
        </w:tc>
      </w:tr>
      <w:tr w:rsidR="00876937" w:rsidRPr="00123D6B" w14:paraId="6C1D4E9E" w14:textId="77777777" w:rsidTr="00C07EBF">
        <w:trPr>
          <w:cantSplit/>
          <w:trHeight w:val="654"/>
        </w:trPr>
        <w:tc>
          <w:tcPr>
            <w:tcW w:w="3792" w:type="dxa"/>
            <w:gridSpan w:val="2"/>
            <w:shd w:val="clear" w:color="auto" w:fill="auto"/>
            <w:vAlign w:val="center"/>
          </w:tcPr>
          <w:p w14:paraId="6C1D4E9B" w14:textId="77777777" w:rsidR="00876937" w:rsidRDefault="00876937" w:rsidP="001F0CA0">
            <w:pPr>
              <w:ind w:left="180" w:right="232"/>
              <w:rPr>
                <w:rFonts w:ascii="Arial" w:hAnsi="Arial" w:cs="Arial"/>
                <w:szCs w:val="22"/>
              </w:rPr>
            </w:pPr>
            <w:r>
              <w:rPr>
                <w:rFonts w:ascii="Arial" w:hAnsi="Arial" w:cs="Arial"/>
                <w:szCs w:val="22"/>
              </w:rPr>
              <w:t>Scrap Tires</w:t>
            </w:r>
          </w:p>
        </w:tc>
        <w:tc>
          <w:tcPr>
            <w:tcW w:w="2785" w:type="dxa"/>
            <w:shd w:val="clear" w:color="auto" w:fill="auto"/>
            <w:vAlign w:val="center"/>
          </w:tcPr>
          <w:p w14:paraId="6C1D4E9C" w14:textId="77777777" w:rsidR="00876937" w:rsidRDefault="00876937" w:rsidP="001F0CA0">
            <w:pPr>
              <w:ind w:left="180" w:right="232"/>
              <w:jc w:val="center"/>
              <w:rPr>
                <w:rFonts w:ascii="Arial" w:hAnsi="Arial" w:cs="Arial"/>
                <w:szCs w:val="22"/>
              </w:rPr>
            </w:pPr>
            <w:r w:rsidRPr="00BD62DC">
              <w:rPr>
                <w:rFonts w:ascii="Arial" w:hAnsi="Arial" w:cs="Arial"/>
                <w:b/>
                <w:sz w:val="18"/>
                <w:szCs w:val="18"/>
              </w:rPr>
              <w:t>OUTSIDE</w:t>
            </w:r>
          </w:p>
        </w:tc>
        <w:tc>
          <w:tcPr>
            <w:tcW w:w="3760" w:type="dxa"/>
            <w:gridSpan w:val="2"/>
            <w:shd w:val="clear" w:color="auto" w:fill="auto"/>
            <w:vAlign w:val="center"/>
          </w:tcPr>
          <w:p w14:paraId="6C1D4E9D" w14:textId="77777777" w:rsidR="00876937" w:rsidRPr="00123D6B" w:rsidRDefault="00876937" w:rsidP="001F0CA0">
            <w:pPr>
              <w:ind w:left="180" w:right="232"/>
              <w:jc w:val="center"/>
              <w:rPr>
                <w:rFonts w:ascii="Arial" w:hAnsi="Arial" w:cs="Arial"/>
                <w:szCs w:val="22"/>
              </w:rPr>
            </w:pPr>
            <w:r>
              <w:rPr>
                <w:rFonts w:ascii="Arial" w:hAnsi="Arial" w:cs="Arial"/>
                <w:b/>
                <w:sz w:val="18"/>
                <w:szCs w:val="18"/>
              </w:rPr>
              <w:t>UN</w:t>
            </w:r>
            <w:r w:rsidRPr="00BD62DC">
              <w:rPr>
                <w:rFonts w:ascii="Arial" w:hAnsi="Arial" w:cs="Arial"/>
                <w:b/>
                <w:sz w:val="18"/>
                <w:szCs w:val="18"/>
              </w:rPr>
              <w:t>COVERED</w:t>
            </w:r>
          </w:p>
        </w:tc>
      </w:tr>
      <w:tr w:rsidR="00501DFA" w:rsidRPr="00123D6B" w14:paraId="6C1D4EA2" w14:textId="77777777" w:rsidTr="000A0D85">
        <w:trPr>
          <w:cantSplit/>
          <w:trHeight w:val="654"/>
        </w:trPr>
        <w:tc>
          <w:tcPr>
            <w:tcW w:w="3792" w:type="dxa"/>
            <w:gridSpan w:val="2"/>
            <w:shd w:val="clear" w:color="auto" w:fill="auto"/>
            <w:vAlign w:val="center"/>
          </w:tcPr>
          <w:p w14:paraId="6C1D4E9F" w14:textId="77777777" w:rsidR="00501DFA" w:rsidRDefault="00501DFA" w:rsidP="000A0D85">
            <w:pPr>
              <w:ind w:left="180" w:right="232"/>
              <w:rPr>
                <w:rFonts w:ascii="Arial" w:hAnsi="Arial" w:cs="Arial"/>
                <w:szCs w:val="22"/>
              </w:rPr>
            </w:pPr>
            <w:r>
              <w:rPr>
                <w:rFonts w:ascii="Arial" w:hAnsi="Arial" w:cs="Arial"/>
                <w:szCs w:val="22"/>
              </w:rPr>
              <w:t>Scrap Metal</w:t>
            </w:r>
          </w:p>
        </w:tc>
        <w:tc>
          <w:tcPr>
            <w:tcW w:w="2785" w:type="dxa"/>
            <w:shd w:val="clear" w:color="auto" w:fill="auto"/>
            <w:vAlign w:val="center"/>
          </w:tcPr>
          <w:p w14:paraId="6C1D4EA0" w14:textId="77777777" w:rsidR="00501DFA" w:rsidRDefault="00501DFA" w:rsidP="000A0D85">
            <w:pPr>
              <w:ind w:left="180" w:right="232"/>
              <w:jc w:val="center"/>
              <w:rPr>
                <w:rFonts w:ascii="Arial" w:hAnsi="Arial" w:cs="Arial"/>
                <w:szCs w:val="22"/>
              </w:rPr>
            </w:pPr>
            <w:r w:rsidRPr="00BD62DC">
              <w:rPr>
                <w:rFonts w:ascii="Arial" w:hAnsi="Arial" w:cs="Arial"/>
                <w:b/>
                <w:sz w:val="18"/>
                <w:szCs w:val="18"/>
              </w:rPr>
              <w:t>OUTSIDE</w:t>
            </w:r>
          </w:p>
        </w:tc>
        <w:tc>
          <w:tcPr>
            <w:tcW w:w="3760" w:type="dxa"/>
            <w:gridSpan w:val="2"/>
            <w:shd w:val="clear" w:color="auto" w:fill="auto"/>
            <w:vAlign w:val="center"/>
          </w:tcPr>
          <w:p w14:paraId="6C1D4EA1" w14:textId="77777777" w:rsidR="00501DFA" w:rsidRPr="00123D6B" w:rsidRDefault="00501DFA" w:rsidP="000A0D85">
            <w:pPr>
              <w:ind w:left="180" w:right="232"/>
              <w:jc w:val="center"/>
              <w:rPr>
                <w:rFonts w:ascii="Arial" w:hAnsi="Arial" w:cs="Arial"/>
                <w:szCs w:val="22"/>
              </w:rPr>
            </w:pPr>
            <w:r>
              <w:rPr>
                <w:rFonts w:ascii="Arial" w:hAnsi="Arial" w:cs="Arial"/>
                <w:b/>
                <w:sz w:val="18"/>
                <w:szCs w:val="18"/>
              </w:rPr>
              <w:t>UN</w:t>
            </w:r>
            <w:r w:rsidRPr="00BD62DC">
              <w:rPr>
                <w:rFonts w:ascii="Arial" w:hAnsi="Arial" w:cs="Arial"/>
                <w:b/>
                <w:sz w:val="18"/>
                <w:szCs w:val="18"/>
              </w:rPr>
              <w:t>COVERED</w:t>
            </w:r>
          </w:p>
        </w:tc>
      </w:tr>
      <w:tr w:rsidR="00876937" w:rsidRPr="00123D6B" w14:paraId="6C1D4EA4" w14:textId="77777777" w:rsidTr="00C6236A">
        <w:trPr>
          <w:cantSplit/>
          <w:trHeight w:val="258"/>
        </w:trPr>
        <w:tc>
          <w:tcPr>
            <w:tcW w:w="10337" w:type="dxa"/>
            <w:gridSpan w:val="5"/>
            <w:shd w:val="clear" w:color="auto" w:fill="E6E6E6"/>
            <w:vAlign w:val="center"/>
          </w:tcPr>
          <w:p w14:paraId="6C1D4EA3" w14:textId="77777777" w:rsidR="00876937" w:rsidRPr="00123D6B" w:rsidRDefault="00876937" w:rsidP="001F0CA0">
            <w:pPr>
              <w:pStyle w:val="SectionHeading"/>
              <w:ind w:left="180" w:right="232"/>
              <w:rPr>
                <w:sz w:val="24"/>
                <w:szCs w:val="24"/>
              </w:rPr>
            </w:pPr>
            <w:r>
              <w:rPr>
                <w:sz w:val="24"/>
                <w:szCs w:val="24"/>
              </w:rPr>
              <w:t>exposure OF SIGNIFICANT MATERIAL</w:t>
            </w:r>
          </w:p>
        </w:tc>
      </w:tr>
      <w:tr w:rsidR="00876937" w:rsidRPr="007E23F0" w14:paraId="6C1D4EA7" w14:textId="77777777" w:rsidTr="00C6236A">
        <w:trPr>
          <w:cantSplit/>
          <w:trHeight w:val="230"/>
        </w:trPr>
        <w:tc>
          <w:tcPr>
            <w:tcW w:w="10337" w:type="dxa"/>
            <w:gridSpan w:val="5"/>
            <w:shd w:val="clear" w:color="auto" w:fill="auto"/>
            <w:vAlign w:val="center"/>
          </w:tcPr>
          <w:p w14:paraId="6C1D4EA5" w14:textId="77777777" w:rsidR="00876937" w:rsidRDefault="00876937" w:rsidP="001F0CA0">
            <w:pPr>
              <w:ind w:left="180" w:right="232"/>
              <w:rPr>
                <w:rFonts w:ascii="Arial" w:hAnsi="Arial" w:cs="Arial"/>
                <w:szCs w:val="22"/>
              </w:rPr>
            </w:pPr>
            <w:r>
              <w:rPr>
                <w:rFonts w:ascii="Arial" w:hAnsi="Arial" w:cs="Arial"/>
                <w:szCs w:val="22"/>
              </w:rPr>
              <w:t xml:space="preserve">Have any of these materials been exposed to storm water in the last three years? </w:t>
            </w:r>
          </w:p>
          <w:p w14:paraId="6C1D4EA6" w14:textId="77777777" w:rsidR="00876937" w:rsidRPr="007E23F0" w:rsidRDefault="00876937" w:rsidP="001F0CA0">
            <w:pPr>
              <w:ind w:left="180" w:right="232"/>
              <w:rPr>
                <w:rFonts w:ascii="Arial" w:hAnsi="Arial" w:cs="Arial"/>
                <w:szCs w:val="22"/>
              </w:rPr>
            </w:pPr>
            <w:r>
              <w:rPr>
                <w:rFonts w:ascii="Arial" w:hAnsi="Arial" w:cs="Arial"/>
                <w:szCs w:val="22"/>
              </w:rPr>
              <w:t>If so list and describe:</w:t>
            </w:r>
          </w:p>
        </w:tc>
      </w:tr>
      <w:tr w:rsidR="00876937" w:rsidRPr="00AA024B" w14:paraId="6C1D4EAB" w14:textId="77777777" w:rsidTr="00C07EBF">
        <w:trPr>
          <w:cantSplit/>
          <w:trHeight w:val="654"/>
        </w:trPr>
        <w:tc>
          <w:tcPr>
            <w:tcW w:w="3792" w:type="dxa"/>
            <w:gridSpan w:val="2"/>
            <w:shd w:val="clear" w:color="auto" w:fill="auto"/>
            <w:vAlign w:val="center"/>
          </w:tcPr>
          <w:p w14:paraId="6C1D4EA8" w14:textId="77777777" w:rsidR="00876937" w:rsidRPr="00AA024B" w:rsidRDefault="00876937" w:rsidP="001F0CA0">
            <w:pPr>
              <w:ind w:left="180" w:right="232"/>
              <w:rPr>
                <w:rFonts w:ascii="Arial" w:hAnsi="Arial" w:cs="Arial"/>
                <w:b/>
                <w:szCs w:val="22"/>
              </w:rPr>
            </w:pPr>
            <w:r w:rsidRPr="00AA024B">
              <w:rPr>
                <w:rFonts w:ascii="Arial" w:hAnsi="Arial" w:cs="Arial"/>
                <w:b/>
                <w:szCs w:val="22"/>
              </w:rPr>
              <w:t>NAME OF MATERIAL</w:t>
            </w:r>
          </w:p>
        </w:tc>
        <w:tc>
          <w:tcPr>
            <w:tcW w:w="2785" w:type="dxa"/>
            <w:shd w:val="clear" w:color="auto" w:fill="auto"/>
            <w:vAlign w:val="center"/>
          </w:tcPr>
          <w:p w14:paraId="6C1D4EA9" w14:textId="77777777" w:rsidR="00876937" w:rsidRPr="00AA024B" w:rsidRDefault="00876937" w:rsidP="001F0CA0">
            <w:pPr>
              <w:ind w:left="180" w:right="232"/>
              <w:jc w:val="center"/>
              <w:rPr>
                <w:rFonts w:ascii="Arial" w:hAnsi="Arial" w:cs="Arial"/>
                <w:b/>
                <w:szCs w:val="22"/>
              </w:rPr>
            </w:pPr>
            <w:r w:rsidRPr="00AA024B">
              <w:rPr>
                <w:rFonts w:ascii="Arial" w:hAnsi="Arial" w:cs="Arial"/>
                <w:b/>
                <w:szCs w:val="22"/>
              </w:rPr>
              <w:t>Quantity (units)</w:t>
            </w:r>
          </w:p>
        </w:tc>
        <w:tc>
          <w:tcPr>
            <w:tcW w:w="3760" w:type="dxa"/>
            <w:gridSpan w:val="2"/>
            <w:shd w:val="clear" w:color="auto" w:fill="auto"/>
            <w:vAlign w:val="center"/>
          </w:tcPr>
          <w:p w14:paraId="6C1D4EAA" w14:textId="77777777" w:rsidR="00876937" w:rsidRPr="00AA024B" w:rsidRDefault="00876937" w:rsidP="001F0CA0">
            <w:pPr>
              <w:ind w:left="180" w:right="232"/>
              <w:jc w:val="center"/>
              <w:rPr>
                <w:rFonts w:ascii="Arial" w:hAnsi="Arial" w:cs="Arial"/>
                <w:b/>
                <w:szCs w:val="22"/>
              </w:rPr>
            </w:pPr>
            <w:r w:rsidRPr="00AA024B">
              <w:rPr>
                <w:rFonts w:ascii="Arial" w:hAnsi="Arial" w:cs="Arial"/>
                <w:b/>
                <w:szCs w:val="22"/>
              </w:rPr>
              <w:t xml:space="preserve">Describe </w:t>
            </w:r>
            <w:r w:rsidR="00347D2D" w:rsidRPr="00AA024B">
              <w:rPr>
                <w:rFonts w:ascii="Arial" w:hAnsi="Arial" w:cs="Arial"/>
                <w:b/>
                <w:szCs w:val="22"/>
              </w:rPr>
              <w:t xml:space="preserve">Potential </w:t>
            </w:r>
            <w:r w:rsidRPr="00AA024B">
              <w:rPr>
                <w:rFonts w:ascii="Arial" w:hAnsi="Arial" w:cs="Arial"/>
                <w:b/>
                <w:szCs w:val="22"/>
              </w:rPr>
              <w:t>Exposure</w:t>
            </w:r>
          </w:p>
        </w:tc>
      </w:tr>
      <w:tr w:rsidR="00AA024B" w:rsidRPr="00123D6B" w14:paraId="6C1D4EAF" w14:textId="77777777" w:rsidTr="00536C48">
        <w:trPr>
          <w:cantSplit/>
          <w:trHeight w:val="654"/>
        </w:trPr>
        <w:tc>
          <w:tcPr>
            <w:tcW w:w="3792" w:type="dxa"/>
            <w:gridSpan w:val="2"/>
            <w:shd w:val="clear" w:color="auto" w:fill="auto"/>
            <w:vAlign w:val="center"/>
          </w:tcPr>
          <w:p w14:paraId="6C1D4EAC" w14:textId="77777777" w:rsidR="00AA024B" w:rsidRDefault="00AA024B" w:rsidP="00536C48">
            <w:pPr>
              <w:ind w:left="180" w:right="232"/>
              <w:rPr>
                <w:rFonts w:ascii="Arial" w:hAnsi="Arial" w:cs="Arial"/>
                <w:szCs w:val="22"/>
              </w:rPr>
            </w:pPr>
            <w:r>
              <w:rPr>
                <w:rFonts w:ascii="Arial" w:hAnsi="Arial" w:cs="Arial"/>
                <w:szCs w:val="22"/>
              </w:rPr>
              <w:t>Scrap Metal</w:t>
            </w:r>
          </w:p>
        </w:tc>
        <w:tc>
          <w:tcPr>
            <w:tcW w:w="2785" w:type="dxa"/>
            <w:shd w:val="clear" w:color="auto" w:fill="auto"/>
            <w:vAlign w:val="center"/>
          </w:tcPr>
          <w:p w14:paraId="6C1D4EAD" w14:textId="77777777" w:rsidR="00AA024B" w:rsidRPr="00AA024B" w:rsidRDefault="00AA024B" w:rsidP="00536C48">
            <w:pPr>
              <w:ind w:left="180" w:right="232"/>
              <w:jc w:val="center"/>
              <w:rPr>
                <w:rFonts w:ascii="Arial" w:hAnsi="Arial" w:cs="Arial"/>
                <w:szCs w:val="22"/>
              </w:rPr>
            </w:pPr>
            <w:r w:rsidRPr="00AA024B">
              <w:rPr>
                <w:rFonts w:ascii="Arial" w:hAnsi="Arial" w:cs="Arial"/>
                <w:szCs w:val="22"/>
              </w:rPr>
              <w:t>250+ Vehicles</w:t>
            </w:r>
          </w:p>
        </w:tc>
        <w:tc>
          <w:tcPr>
            <w:tcW w:w="3760" w:type="dxa"/>
            <w:gridSpan w:val="2"/>
            <w:shd w:val="clear" w:color="auto" w:fill="auto"/>
            <w:vAlign w:val="center"/>
          </w:tcPr>
          <w:p w14:paraId="6C1D4EAE" w14:textId="77777777" w:rsidR="00AA024B" w:rsidRPr="00AA024B" w:rsidRDefault="00AA024B" w:rsidP="00536C48">
            <w:pPr>
              <w:ind w:left="180" w:right="232"/>
              <w:jc w:val="center"/>
              <w:rPr>
                <w:rFonts w:ascii="Arial" w:hAnsi="Arial" w:cs="Arial"/>
                <w:sz w:val="20"/>
              </w:rPr>
            </w:pPr>
            <w:r w:rsidRPr="00AA024B">
              <w:rPr>
                <w:rFonts w:ascii="Arial" w:hAnsi="Arial" w:cs="Arial"/>
                <w:sz w:val="20"/>
              </w:rPr>
              <w:t>Salvage vehicles are placed in the yard for storage until crushed</w:t>
            </w:r>
          </w:p>
        </w:tc>
      </w:tr>
      <w:tr w:rsidR="00AA024B" w:rsidRPr="00123D6B" w14:paraId="6C1D4EB3" w14:textId="77777777" w:rsidTr="00536C48">
        <w:trPr>
          <w:cantSplit/>
          <w:trHeight w:val="654"/>
        </w:trPr>
        <w:tc>
          <w:tcPr>
            <w:tcW w:w="3792" w:type="dxa"/>
            <w:gridSpan w:val="2"/>
            <w:shd w:val="clear" w:color="auto" w:fill="auto"/>
            <w:vAlign w:val="center"/>
          </w:tcPr>
          <w:p w14:paraId="6C1D4EB0" w14:textId="77777777" w:rsidR="00AA024B" w:rsidRDefault="00AA024B" w:rsidP="00536C48">
            <w:pPr>
              <w:ind w:left="180" w:right="232"/>
              <w:rPr>
                <w:rFonts w:ascii="Arial" w:hAnsi="Arial" w:cs="Arial"/>
                <w:szCs w:val="22"/>
              </w:rPr>
            </w:pPr>
            <w:r>
              <w:rPr>
                <w:rFonts w:ascii="Arial" w:hAnsi="Arial" w:cs="Arial"/>
                <w:szCs w:val="22"/>
              </w:rPr>
              <w:t>Diesel</w:t>
            </w:r>
          </w:p>
        </w:tc>
        <w:tc>
          <w:tcPr>
            <w:tcW w:w="2785" w:type="dxa"/>
            <w:shd w:val="clear" w:color="auto" w:fill="auto"/>
            <w:vAlign w:val="center"/>
          </w:tcPr>
          <w:p w14:paraId="6C1D4EB1" w14:textId="77777777" w:rsidR="00AA024B" w:rsidRDefault="00AA024B" w:rsidP="00536C48">
            <w:pPr>
              <w:ind w:left="180" w:right="232"/>
              <w:jc w:val="center"/>
              <w:rPr>
                <w:rFonts w:ascii="Arial" w:hAnsi="Arial" w:cs="Arial"/>
                <w:szCs w:val="22"/>
              </w:rPr>
            </w:pPr>
            <w:r>
              <w:rPr>
                <w:rFonts w:ascii="Arial" w:hAnsi="Arial" w:cs="Arial"/>
                <w:szCs w:val="22"/>
              </w:rPr>
              <w:t>Fueling Station</w:t>
            </w:r>
          </w:p>
        </w:tc>
        <w:tc>
          <w:tcPr>
            <w:tcW w:w="3760" w:type="dxa"/>
            <w:gridSpan w:val="2"/>
            <w:shd w:val="clear" w:color="auto" w:fill="auto"/>
            <w:vAlign w:val="center"/>
          </w:tcPr>
          <w:p w14:paraId="6C1D4EB2" w14:textId="77777777" w:rsidR="00AA024B" w:rsidRPr="00123D6B" w:rsidRDefault="00AA024B" w:rsidP="00536C48">
            <w:pPr>
              <w:ind w:left="180" w:right="232"/>
              <w:jc w:val="center"/>
              <w:rPr>
                <w:rFonts w:ascii="Arial" w:hAnsi="Arial" w:cs="Arial"/>
                <w:szCs w:val="22"/>
              </w:rPr>
            </w:pPr>
            <w:r>
              <w:rPr>
                <w:rFonts w:ascii="Arial" w:hAnsi="Arial" w:cs="Arial"/>
                <w:szCs w:val="22"/>
              </w:rPr>
              <w:t>Small spills may be present during transfer operation.</w:t>
            </w:r>
          </w:p>
        </w:tc>
      </w:tr>
      <w:tr w:rsidR="00876937" w:rsidRPr="00123D6B" w14:paraId="6C1D4EB7" w14:textId="77777777" w:rsidTr="00C07EBF">
        <w:trPr>
          <w:cantSplit/>
          <w:trHeight w:val="654"/>
        </w:trPr>
        <w:tc>
          <w:tcPr>
            <w:tcW w:w="3792" w:type="dxa"/>
            <w:gridSpan w:val="2"/>
            <w:shd w:val="clear" w:color="auto" w:fill="auto"/>
            <w:vAlign w:val="center"/>
          </w:tcPr>
          <w:p w14:paraId="6C1D4EB4" w14:textId="77777777" w:rsidR="00876937" w:rsidRDefault="00AA024B" w:rsidP="001F0CA0">
            <w:pPr>
              <w:ind w:left="180" w:right="232"/>
              <w:rPr>
                <w:rFonts w:ascii="Arial" w:hAnsi="Arial" w:cs="Arial"/>
                <w:szCs w:val="22"/>
              </w:rPr>
            </w:pPr>
            <w:r>
              <w:rPr>
                <w:rFonts w:ascii="Arial" w:hAnsi="Arial" w:cs="Arial"/>
                <w:szCs w:val="22"/>
              </w:rPr>
              <w:t>Used Antifreeze</w:t>
            </w:r>
          </w:p>
        </w:tc>
        <w:tc>
          <w:tcPr>
            <w:tcW w:w="2785" w:type="dxa"/>
            <w:shd w:val="clear" w:color="auto" w:fill="auto"/>
            <w:vAlign w:val="center"/>
          </w:tcPr>
          <w:p w14:paraId="6C1D4EB5" w14:textId="586E10A8" w:rsidR="00876937" w:rsidRPr="00530FD6" w:rsidRDefault="00AA024B" w:rsidP="001F0CA0">
            <w:pPr>
              <w:ind w:left="180" w:right="232"/>
              <w:jc w:val="center"/>
              <w:rPr>
                <w:rFonts w:ascii="Arial" w:hAnsi="Arial" w:cs="Arial"/>
                <w:szCs w:val="22"/>
              </w:rPr>
            </w:pPr>
            <w:r>
              <w:rPr>
                <w:rFonts w:ascii="Arial" w:hAnsi="Arial" w:cs="Arial"/>
                <w:szCs w:val="22"/>
              </w:rPr>
              <w:t>27</w:t>
            </w:r>
            <w:r w:rsidR="00804BE7">
              <w:rPr>
                <w:rFonts w:ascii="Arial" w:hAnsi="Arial" w:cs="Arial"/>
                <w:szCs w:val="22"/>
              </w:rPr>
              <w:t>5-</w:t>
            </w:r>
            <w:r>
              <w:rPr>
                <w:rFonts w:ascii="Arial" w:hAnsi="Arial" w:cs="Arial"/>
                <w:szCs w:val="22"/>
              </w:rPr>
              <w:t>gal tote</w:t>
            </w:r>
          </w:p>
        </w:tc>
        <w:tc>
          <w:tcPr>
            <w:tcW w:w="3760" w:type="dxa"/>
            <w:gridSpan w:val="2"/>
            <w:shd w:val="clear" w:color="auto" w:fill="auto"/>
            <w:vAlign w:val="center"/>
          </w:tcPr>
          <w:p w14:paraId="6C1D4EB6" w14:textId="77777777" w:rsidR="00876937" w:rsidRPr="00530FD6" w:rsidRDefault="00AA024B" w:rsidP="001F0CA0">
            <w:pPr>
              <w:ind w:left="180" w:right="232"/>
              <w:jc w:val="center"/>
              <w:rPr>
                <w:rFonts w:ascii="Arial" w:hAnsi="Arial" w:cs="Arial"/>
                <w:szCs w:val="22"/>
              </w:rPr>
            </w:pPr>
            <w:r>
              <w:rPr>
                <w:rFonts w:ascii="Arial" w:hAnsi="Arial" w:cs="Arial"/>
                <w:szCs w:val="22"/>
              </w:rPr>
              <w:t>Small spills may be present during transfer operation.</w:t>
            </w:r>
          </w:p>
        </w:tc>
      </w:tr>
      <w:tr w:rsidR="00876937" w:rsidRPr="00123D6B" w14:paraId="6C1D4EB9" w14:textId="77777777" w:rsidTr="00C6236A">
        <w:trPr>
          <w:cantSplit/>
          <w:trHeight w:val="230"/>
        </w:trPr>
        <w:tc>
          <w:tcPr>
            <w:tcW w:w="10337" w:type="dxa"/>
            <w:gridSpan w:val="5"/>
            <w:shd w:val="clear" w:color="auto" w:fill="E6E6E6"/>
            <w:vAlign w:val="center"/>
          </w:tcPr>
          <w:p w14:paraId="6C1D4EB8" w14:textId="77777777" w:rsidR="00876937" w:rsidRPr="00123D6B" w:rsidRDefault="00876937" w:rsidP="001F0CA0">
            <w:pPr>
              <w:pStyle w:val="SectionHeading"/>
              <w:ind w:left="180" w:right="232"/>
              <w:rPr>
                <w:sz w:val="24"/>
                <w:szCs w:val="24"/>
              </w:rPr>
            </w:pPr>
            <w:r>
              <w:rPr>
                <w:sz w:val="24"/>
                <w:szCs w:val="24"/>
              </w:rPr>
              <w:lastRenderedPageBreak/>
              <w:t>exposure OF SIGNIFICANT MATERIAL</w:t>
            </w:r>
          </w:p>
        </w:tc>
      </w:tr>
      <w:tr w:rsidR="00215ADE" w:rsidRPr="00123D6B" w14:paraId="6C1D4EBB" w14:textId="77777777" w:rsidTr="00C6236A">
        <w:trPr>
          <w:cantSplit/>
          <w:trHeight w:val="576"/>
          <w:tblHeader/>
        </w:trPr>
        <w:tc>
          <w:tcPr>
            <w:tcW w:w="10337" w:type="dxa"/>
            <w:gridSpan w:val="5"/>
            <w:tcBorders>
              <w:bottom w:val="single" w:sz="4" w:space="0" w:color="999999"/>
            </w:tcBorders>
            <w:shd w:val="clear" w:color="auto" w:fill="auto"/>
            <w:vAlign w:val="center"/>
          </w:tcPr>
          <w:p w14:paraId="6C1D4EBA" w14:textId="77777777" w:rsidR="00215ADE" w:rsidRPr="00215ADE" w:rsidRDefault="00215ADE" w:rsidP="00C6236A">
            <w:pPr>
              <w:pStyle w:val="Heading2"/>
              <w:ind w:left="180" w:right="232"/>
              <w:rPr>
                <w:rFonts w:ascii="Arial" w:hAnsi="Arial" w:cs="Arial"/>
                <w:sz w:val="32"/>
                <w:szCs w:val="32"/>
              </w:rPr>
            </w:pPr>
            <w:r w:rsidRPr="00215ADE">
              <w:rPr>
                <w:rFonts w:ascii="Arial" w:hAnsi="Arial" w:cs="Arial"/>
                <w:bCs/>
                <w:sz w:val="32"/>
                <w:szCs w:val="32"/>
              </w:rPr>
              <w:t>DESCRIPTION OF EXPOSED SIGNIFICANT MATERIAL</w:t>
            </w:r>
          </w:p>
        </w:tc>
      </w:tr>
      <w:tr w:rsidR="00215ADE" w:rsidRPr="00123D6B" w14:paraId="6C1D4EBD" w14:textId="77777777" w:rsidTr="00C6236A">
        <w:trPr>
          <w:cantSplit/>
          <w:trHeight w:val="230"/>
        </w:trPr>
        <w:tc>
          <w:tcPr>
            <w:tcW w:w="10337" w:type="dxa"/>
            <w:gridSpan w:val="5"/>
            <w:shd w:val="clear" w:color="auto" w:fill="E6E6E6"/>
            <w:vAlign w:val="center"/>
          </w:tcPr>
          <w:p w14:paraId="6C1D4EBC" w14:textId="77777777" w:rsidR="00215ADE" w:rsidRPr="00215ADE" w:rsidRDefault="00215ADE" w:rsidP="00215ADE">
            <w:pPr>
              <w:autoSpaceDE w:val="0"/>
              <w:autoSpaceDN w:val="0"/>
              <w:adjustRightInd w:val="0"/>
              <w:rPr>
                <w:rFonts w:ascii="Arial" w:hAnsi="Arial" w:cs="Arial"/>
                <w:sz w:val="24"/>
                <w:szCs w:val="24"/>
              </w:rPr>
            </w:pPr>
            <w:r w:rsidRPr="00215ADE">
              <w:rPr>
                <w:rFonts w:ascii="Arial" w:hAnsi="Arial" w:cs="Arial"/>
                <w:bCs/>
                <w:sz w:val="20"/>
              </w:rPr>
              <w:t>Based on your material inventory, describe the significant materials that were exposed to storm water during the past three years and/or are currently exposed.</w:t>
            </w:r>
          </w:p>
        </w:tc>
      </w:tr>
      <w:tr w:rsidR="00C07EBF" w:rsidRPr="00123D6B" w14:paraId="6C1D4EC1" w14:textId="77777777" w:rsidTr="00C07EBF">
        <w:trPr>
          <w:cantSplit/>
          <w:trHeight w:val="654"/>
        </w:trPr>
        <w:tc>
          <w:tcPr>
            <w:tcW w:w="2183" w:type="dxa"/>
            <w:shd w:val="clear" w:color="auto" w:fill="auto"/>
            <w:vAlign w:val="center"/>
          </w:tcPr>
          <w:p w14:paraId="6C1D4EBE" w14:textId="77777777" w:rsidR="00215ADE" w:rsidRPr="0020564B" w:rsidRDefault="00215ADE" w:rsidP="00C6236A">
            <w:pPr>
              <w:ind w:left="180" w:right="232"/>
              <w:rPr>
                <w:rFonts w:ascii="Arial" w:hAnsi="Arial" w:cs="Arial"/>
                <w:b/>
                <w:szCs w:val="22"/>
              </w:rPr>
            </w:pPr>
            <w:r w:rsidRPr="0020564B">
              <w:rPr>
                <w:rFonts w:ascii="Arial" w:hAnsi="Arial" w:cs="Arial"/>
                <w:b/>
                <w:szCs w:val="22"/>
              </w:rPr>
              <w:t>MATERIAL</w:t>
            </w:r>
          </w:p>
        </w:tc>
        <w:tc>
          <w:tcPr>
            <w:tcW w:w="5738" w:type="dxa"/>
            <w:gridSpan w:val="3"/>
            <w:shd w:val="clear" w:color="auto" w:fill="auto"/>
            <w:vAlign w:val="center"/>
          </w:tcPr>
          <w:p w14:paraId="6C1D4EBF" w14:textId="77777777" w:rsidR="00215ADE" w:rsidRPr="00BD62DC" w:rsidRDefault="00C07EBF" w:rsidP="00C6236A">
            <w:pPr>
              <w:ind w:left="180" w:right="232"/>
              <w:jc w:val="center"/>
              <w:rPr>
                <w:rFonts w:ascii="Arial" w:hAnsi="Arial" w:cs="Arial"/>
                <w:b/>
                <w:sz w:val="18"/>
                <w:szCs w:val="18"/>
              </w:rPr>
            </w:pPr>
            <w:r>
              <w:rPr>
                <w:rFonts w:ascii="Arial" w:hAnsi="Arial" w:cs="Arial"/>
                <w:szCs w:val="22"/>
              </w:rPr>
              <w:t xml:space="preserve">Method of Storage or Disposal </w:t>
            </w:r>
          </w:p>
        </w:tc>
        <w:tc>
          <w:tcPr>
            <w:tcW w:w="2416" w:type="dxa"/>
            <w:shd w:val="clear" w:color="auto" w:fill="auto"/>
            <w:vAlign w:val="center"/>
          </w:tcPr>
          <w:p w14:paraId="6C1D4EC0" w14:textId="77777777" w:rsidR="00215ADE" w:rsidRPr="00BD62DC" w:rsidRDefault="00C07EBF" w:rsidP="00C07EBF">
            <w:pPr>
              <w:ind w:left="65"/>
              <w:jc w:val="center"/>
              <w:rPr>
                <w:rFonts w:ascii="Arial" w:hAnsi="Arial" w:cs="Arial"/>
                <w:b/>
                <w:sz w:val="18"/>
                <w:szCs w:val="18"/>
              </w:rPr>
            </w:pPr>
            <w:r>
              <w:rPr>
                <w:rFonts w:ascii="Arial" w:hAnsi="Arial" w:cs="Arial"/>
                <w:szCs w:val="22"/>
              </w:rPr>
              <w:t>Period of exposure</w:t>
            </w:r>
          </w:p>
        </w:tc>
      </w:tr>
      <w:tr w:rsidR="00215ADE" w:rsidRPr="00123D6B" w14:paraId="6C1D4EC5" w14:textId="77777777" w:rsidTr="00C07EBF">
        <w:trPr>
          <w:cantSplit/>
          <w:trHeight w:val="654"/>
        </w:trPr>
        <w:tc>
          <w:tcPr>
            <w:tcW w:w="2183" w:type="dxa"/>
            <w:shd w:val="clear" w:color="auto" w:fill="auto"/>
            <w:vAlign w:val="center"/>
          </w:tcPr>
          <w:p w14:paraId="6C1D4EC2" w14:textId="77777777" w:rsidR="00215ADE" w:rsidRDefault="00C07EBF" w:rsidP="00C6236A">
            <w:pPr>
              <w:ind w:left="180" w:right="232"/>
              <w:rPr>
                <w:rFonts w:ascii="Arial" w:hAnsi="Arial" w:cs="Arial"/>
                <w:szCs w:val="22"/>
              </w:rPr>
            </w:pPr>
            <w:r>
              <w:rPr>
                <w:rFonts w:ascii="Arial" w:hAnsi="Arial" w:cs="Arial"/>
                <w:szCs w:val="22"/>
              </w:rPr>
              <w:t>Diesel</w:t>
            </w:r>
          </w:p>
        </w:tc>
        <w:tc>
          <w:tcPr>
            <w:tcW w:w="5738" w:type="dxa"/>
            <w:gridSpan w:val="3"/>
            <w:shd w:val="clear" w:color="auto" w:fill="auto"/>
            <w:vAlign w:val="center"/>
          </w:tcPr>
          <w:p w14:paraId="6C1D4EC3" w14:textId="77777777" w:rsidR="00215ADE" w:rsidRPr="00C07EBF" w:rsidRDefault="00C07EBF" w:rsidP="00AA024B">
            <w:pPr>
              <w:ind w:left="180" w:right="232"/>
              <w:rPr>
                <w:rFonts w:ascii="Arial" w:hAnsi="Arial" w:cs="Arial"/>
                <w:szCs w:val="22"/>
              </w:rPr>
            </w:pPr>
            <w:r w:rsidRPr="00C07EBF">
              <w:rPr>
                <w:rFonts w:ascii="Arial" w:hAnsi="Arial" w:cs="Arial"/>
                <w:szCs w:val="22"/>
              </w:rPr>
              <w:t xml:space="preserve">Fuel is stored </w:t>
            </w:r>
            <w:r>
              <w:rPr>
                <w:rFonts w:ascii="Arial" w:hAnsi="Arial" w:cs="Arial"/>
                <w:szCs w:val="22"/>
              </w:rPr>
              <w:t xml:space="preserve">in </w:t>
            </w:r>
            <w:r w:rsidR="00AA024B">
              <w:rPr>
                <w:rFonts w:ascii="Arial" w:hAnsi="Arial" w:cs="Arial"/>
                <w:szCs w:val="22"/>
              </w:rPr>
              <w:t xml:space="preserve">a </w:t>
            </w:r>
            <w:proofErr w:type="gramStart"/>
            <w:r w:rsidR="00AA024B">
              <w:rPr>
                <w:rFonts w:ascii="Arial" w:hAnsi="Arial" w:cs="Arial"/>
                <w:szCs w:val="22"/>
              </w:rPr>
              <w:t>xxx gallon</w:t>
            </w:r>
            <w:proofErr w:type="gramEnd"/>
            <w:r w:rsidR="00AA024B">
              <w:rPr>
                <w:rFonts w:ascii="Arial" w:hAnsi="Arial" w:cs="Arial"/>
                <w:szCs w:val="22"/>
              </w:rPr>
              <w:t xml:space="preserve"> tank</w:t>
            </w:r>
            <w:r>
              <w:rPr>
                <w:rFonts w:ascii="Arial" w:hAnsi="Arial" w:cs="Arial"/>
                <w:szCs w:val="22"/>
              </w:rPr>
              <w:t xml:space="preserve"> that may expose small spills from the fueling process. </w:t>
            </w:r>
            <w:r w:rsidR="007252EE">
              <w:rPr>
                <w:rFonts w:ascii="Arial" w:hAnsi="Arial" w:cs="Arial"/>
                <w:szCs w:val="22"/>
              </w:rPr>
              <w:t>No open containers are stored outside.</w:t>
            </w:r>
          </w:p>
        </w:tc>
        <w:tc>
          <w:tcPr>
            <w:tcW w:w="2416" w:type="dxa"/>
            <w:shd w:val="clear" w:color="auto" w:fill="auto"/>
            <w:vAlign w:val="center"/>
          </w:tcPr>
          <w:p w14:paraId="6C1D4EC4" w14:textId="77777777" w:rsidR="00215ADE" w:rsidRPr="00CB2B3F" w:rsidRDefault="00C07EBF" w:rsidP="00C6236A">
            <w:pPr>
              <w:ind w:left="180" w:right="232"/>
              <w:jc w:val="center"/>
              <w:rPr>
                <w:rFonts w:ascii="Arial" w:hAnsi="Arial" w:cs="Arial"/>
                <w:szCs w:val="22"/>
              </w:rPr>
            </w:pPr>
            <w:r w:rsidRPr="00CB2B3F">
              <w:rPr>
                <w:rFonts w:ascii="Arial" w:hAnsi="Arial" w:cs="Arial"/>
                <w:szCs w:val="22"/>
              </w:rPr>
              <w:t>Ongoing</w:t>
            </w:r>
          </w:p>
        </w:tc>
      </w:tr>
      <w:tr w:rsidR="00C07EBF" w:rsidRPr="00123D6B" w14:paraId="6C1D4EC9" w14:textId="77777777" w:rsidTr="00C07EBF">
        <w:trPr>
          <w:cantSplit/>
          <w:trHeight w:val="654"/>
        </w:trPr>
        <w:tc>
          <w:tcPr>
            <w:tcW w:w="2183" w:type="dxa"/>
            <w:shd w:val="clear" w:color="auto" w:fill="auto"/>
            <w:vAlign w:val="center"/>
          </w:tcPr>
          <w:p w14:paraId="6C1D4EC6" w14:textId="77777777" w:rsidR="00C07EBF" w:rsidRDefault="00C07EBF" w:rsidP="00C6236A">
            <w:pPr>
              <w:ind w:left="180" w:right="232"/>
              <w:rPr>
                <w:rFonts w:ascii="Arial" w:hAnsi="Arial" w:cs="Arial"/>
                <w:szCs w:val="22"/>
              </w:rPr>
            </w:pPr>
            <w:r>
              <w:rPr>
                <w:rFonts w:ascii="Arial" w:hAnsi="Arial" w:cs="Arial"/>
                <w:szCs w:val="22"/>
              </w:rPr>
              <w:t>Scrap Metal</w:t>
            </w:r>
          </w:p>
        </w:tc>
        <w:tc>
          <w:tcPr>
            <w:tcW w:w="5738" w:type="dxa"/>
            <w:gridSpan w:val="3"/>
            <w:shd w:val="clear" w:color="auto" w:fill="auto"/>
            <w:vAlign w:val="center"/>
          </w:tcPr>
          <w:p w14:paraId="6C1D4EC7" w14:textId="77777777" w:rsidR="00C07EBF" w:rsidRPr="00C07EBF" w:rsidRDefault="00C07EBF" w:rsidP="00C07EBF">
            <w:pPr>
              <w:ind w:left="180" w:right="232"/>
              <w:rPr>
                <w:rFonts w:ascii="Arial" w:hAnsi="Arial" w:cs="Arial"/>
                <w:szCs w:val="22"/>
              </w:rPr>
            </w:pPr>
            <w:r>
              <w:rPr>
                <w:rFonts w:ascii="Arial" w:hAnsi="Arial" w:cs="Arial"/>
                <w:szCs w:val="22"/>
              </w:rPr>
              <w:t xml:space="preserve">Processed vehicles are stored in the yard with exposure to rainfall until scrap metal </w:t>
            </w:r>
            <w:proofErr w:type="gramStart"/>
            <w:r>
              <w:rPr>
                <w:rFonts w:ascii="Arial" w:hAnsi="Arial" w:cs="Arial"/>
                <w:szCs w:val="22"/>
              </w:rPr>
              <w:t>recycling</w:t>
            </w:r>
            <w:proofErr w:type="gramEnd"/>
            <w:r w:rsidR="007252EE">
              <w:rPr>
                <w:rFonts w:ascii="Arial" w:hAnsi="Arial" w:cs="Arial"/>
                <w:szCs w:val="22"/>
              </w:rPr>
              <w:t>. Hoods are kept closed.</w:t>
            </w:r>
          </w:p>
        </w:tc>
        <w:tc>
          <w:tcPr>
            <w:tcW w:w="2416" w:type="dxa"/>
            <w:shd w:val="clear" w:color="auto" w:fill="auto"/>
            <w:vAlign w:val="center"/>
          </w:tcPr>
          <w:p w14:paraId="6C1D4EC8" w14:textId="77777777" w:rsidR="00C07EBF" w:rsidRPr="00C07EBF" w:rsidRDefault="00CB2B3F" w:rsidP="00C6236A">
            <w:pPr>
              <w:ind w:left="180" w:right="232"/>
              <w:jc w:val="center"/>
              <w:rPr>
                <w:rFonts w:ascii="Arial" w:hAnsi="Arial" w:cs="Arial"/>
                <w:szCs w:val="22"/>
              </w:rPr>
            </w:pPr>
            <w:r w:rsidRPr="00CB2B3F">
              <w:rPr>
                <w:rFonts w:ascii="Arial" w:hAnsi="Arial" w:cs="Arial"/>
                <w:szCs w:val="22"/>
              </w:rPr>
              <w:t>Ongoing</w:t>
            </w:r>
          </w:p>
        </w:tc>
      </w:tr>
      <w:tr w:rsidR="00215ADE" w:rsidRPr="00123D6B" w14:paraId="6C1D4ECD" w14:textId="77777777" w:rsidTr="00C07EBF">
        <w:trPr>
          <w:cantSplit/>
          <w:trHeight w:val="654"/>
        </w:trPr>
        <w:tc>
          <w:tcPr>
            <w:tcW w:w="2183" w:type="dxa"/>
            <w:shd w:val="clear" w:color="auto" w:fill="auto"/>
            <w:vAlign w:val="center"/>
          </w:tcPr>
          <w:p w14:paraId="6C1D4ECA" w14:textId="77777777" w:rsidR="00215ADE" w:rsidRDefault="00AA024B" w:rsidP="00C6236A">
            <w:pPr>
              <w:ind w:left="180" w:right="232"/>
              <w:rPr>
                <w:rFonts w:ascii="Arial" w:hAnsi="Arial" w:cs="Arial"/>
                <w:szCs w:val="22"/>
              </w:rPr>
            </w:pPr>
            <w:r>
              <w:rPr>
                <w:rFonts w:ascii="Arial" w:hAnsi="Arial" w:cs="Arial"/>
                <w:szCs w:val="22"/>
              </w:rPr>
              <w:t>Antifreeze</w:t>
            </w:r>
          </w:p>
        </w:tc>
        <w:tc>
          <w:tcPr>
            <w:tcW w:w="5738" w:type="dxa"/>
            <w:gridSpan w:val="3"/>
            <w:shd w:val="clear" w:color="auto" w:fill="auto"/>
            <w:vAlign w:val="center"/>
          </w:tcPr>
          <w:p w14:paraId="6C1D4ECB" w14:textId="1B591430" w:rsidR="00215ADE" w:rsidRDefault="00CB2B3F" w:rsidP="00CB2B3F">
            <w:pPr>
              <w:ind w:left="180" w:right="232"/>
              <w:rPr>
                <w:rFonts w:ascii="Arial" w:hAnsi="Arial" w:cs="Arial"/>
                <w:szCs w:val="22"/>
              </w:rPr>
            </w:pPr>
            <w:r>
              <w:rPr>
                <w:rFonts w:ascii="Arial" w:hAnsi="Arial" w:cs="Arial"/>
                <w:szCs w:val="22"/>
              </w:rPr>
              <w:t>Antifreeze</w:t>
            </w:r>
            <w:r w:rsidR="00AA024B" w:rsidRPr="00C07EBF">
              <w:rPr>
                <w:rFonts w:ascii="Arial" w:hAnsi="Arial" w:cs="Arial"/>
                <w:szCs w:val="22"/>
              </w:rPr>
              <w:t xml:space="preserve"> is stored </w:t>
            </w:r>
            <w:r w:rsidR="00AA024B">
              <w:rPr>
                <w:rFonts w:ascii="Arial" w:hAnsi="Arial" w:cs="Arial"/>
                <w:szCs w:val="22"/>
              </w:rPr>
              <w:t xml:space="preserve">in a </w:t>
            </w:r>
            <w:r>
              <w:rPr>
                <w:rFonts w:ascii="Arial" w:hAnsi="Arial" w:cs="Arial"/>
                <w:szCs w:val="22"/>
              </w:rPr>
              <w:t>27</w:t>
            </w:r>
            <w:r w:rsidR="00804BE7">
              <w:rPr>
                <w:rFonts w:ascii="Arial" w:hAnsi="Arial" w:cs="Arial"/>
                <w:szCs w:val="22"/>
              </w:rPr>
              <w:t>5-</w:t>
            </w:r>
            <w:r>
              <w:rPr>
                <w:rFonts w:ascii="Arial" w:hAnsi="Arial" w:cs="Arial"/>
                <w:szCs w:val="22"/>
              </w:rPr>
              <w:t>gallon tote</w:t>
            </w:r>
            <w:r w:rsidR="00AA024B">
              <w:rPr>
                <w:rFonts w:ascii="Arial" w:hAnsi="Arial" w:cs="Arial"/>
                <w:szCs w:val="22"/>
              </w:rPr>
              <w:t xml:space="preserve"> that may expose small spills from the </w:t>
            </w:r>
            <w:r>
              <w:rPr>
                <w:rFonts w:ascii="Arial" w:hAnsi="Arial" w:cs="Arial"/>
                <w:szCs w:val="22"/>
              </w:rPr>
              <w:t>transfer operation</w:t>
            </w:r>
            <w:r w:rsidR="00AA024B">
              <w:rPr>
                <w:rFonts w:ascii="Arial" w:hAnsi="Arial" w:cs="Arial"/>
                <w:szCs w:val="22"/>
              </w:rPr>
              <w:t>. No open containers are stored outside.</w:t>
            </w:r>
          </w:p>
        </w:tc>
        <w:tc>
          <w:tcPr>
            <w:tcW w:w="2416" w:type="dxa"/>
            <w:shd w:val="clear" w:color="auto" w:fill="auto"/>
            <w:vAlign w:val="center"/>
          </w:tcPr>
          <w:p w14:paraId="6C1D4ECC" w14:textId="77777777" w:rsidR="00215ADE" w:rsidRPr="00123D6B" w:rsidRDefault="00CB2B3F" w:rsidP="00C6236A">
            <w:pPr>
              <w:ind w:left="180" w:right="232"/>
              <w:jc w:val="center"/>
              <w:rPr>
                <w:rFonts w:ascii="Arial" w:hAnsi="Arial" w:cs="Arial"/>
                <w:szCs w:val="22"/>
              </w:rPr>
            </w:pPr>
            <w:r w:rsidRPr="00CB2B3F">
              <w:rPr>
                <w:rFonts w:ascii="Arial" w:hAnsi="Arial" w:cs="Arial"/>
                <w:szCs w:val="22"/>
              </w:rPr>
              <w:t>Ongoing</w:t>
            </w:r>
          </w:p>
        </w:tc>
      </w:tr>
      <w:tr w:rsidR="00215ADE" w:rsidRPr="00123D6B" w14:paraId="6C1D4ED1" w14:textId="77777777" w:rsidTr="00C07EBF">
        <w:trPr>
          <w:cantSplit/>
          <w:trHeight w:val="654"/>
        </w:trPr>
        <w:tc>
          <w:tcPr>
            <w:tcW w:w="2183" w:type="dxa"/>
            <w:shd w:val="clear" w:color="auto" w:fill="auto"/>
            <w:vAlign w:val="center"/>
          </w:tcPr>
          <w:p w14:paraId="6C1D4ECE" w14:textId="77777777" w:rsidR="00215ADE" w:rsidRDefault="00215ADE" w:rsidP="00C6236A">
            <w:pPr>
              <w:ind w:left="180" w:right="232"/>
              <w:rPr>
                <w:rFonts w:ascii="Arial" w:hAnsi="Arial" w:cs="Arial"/>
                <w:szCs w:val="22"/>
              </w:rPr>
            </w:pPr>
          </w:p>
        </w:tc>
        <w:tc>
          <w:tcPr>
            <w:tcW w:w="5738" w:type="dxa"/>
            <w:gridSpan w:val="3"/>
            <w:shd w:val="clear" w:color="auto" w:fill="auto"/>
            <w:vAlign w:val="center"/>
          </w:tcPr>
          <w:p w14:paraId="6C1D4ECF" w14:textId="77777777" w:rsidR="00215ADE" w:rsidRDefault="00215ADE" w:rsidP="00C6236A">
            <w:pPr>
              <w:ind w:left="180" w:right="232"/>
              <w:jc w:val="center"/>
              <w:rPr>
                <w:rFonts w:ascii="Arial" w:hAnsi="Arial" w:cs="Arial"/>
                <w:szCs w:val="22"/>
              </w:rPr>
            </w:pPr>
          </w:p>
        </w:tc>
        <w:tc>
          <w:tcPr>
            <w:tcW w:w="2416" w:type="dxa"/>
            <w:shd w:val="clear" w:color="auto" w:fill="auto"/>
            <w:vAlign w:val="center"/>
          </w:tcPr>
          <w:p w14:paraId="6C1D4ED0" w14:textId="77777777" w:rsidR="00215ADE" w:rsidRPr="00123D6B" w:rsidRDefault="00215ADE" w:rsidP="00C6236A">
            <w:pPr>
              <w:ind w:left="180" w:right="232"/>
              <w:jc w:val="center"/>
              <w:rPr>
                <w:rFonts w:ascii="Arial" w:hAnsi="Arial" w:cs="Arial"/>
                <w:szCs w:val="22"/>
              </w:rPr>
            </w:pPr>
          </w:p>
        </w:tc>
      </w:tr>
      <w:tr w:rsidR="00215ADE" w:rsidRPr="00123D6B" w14:paraId="6C1D4ED5" w14:textId="77777777" w:rsidTr="00C07EBF">
        <w:trPr>
          <w:cantSplit/>
          <w:trHeight w:val="654"/>
        </w:trPr>
        <w:tc>
          <w:tcPr>
            <w:tcW w:w="2183" w:type="dxa"/>
            <w:shd w:val="clear" w:color="auto" w:fill="auto"/>
            <w:vAlign w:val="center"/>
          </w:tcPr>
          <w:p w14:paraId="6C1D4ED2" w14:textId="77777777" w:rsidR="00215ADE" w:rsidRDefault="00215ADE" w:rsidP="00C6236A">
            <w:pPr>
              <w:ind w:left="180" w:right="232"/>
              <w:rPr>
                <w:rFonts w:ascii="Arial" w:hAnsi="Arial" w:cs="Arial"/>
                <w:szCs w:val="22"/>
              </w:rPr>
            </w:pPr>
          </w:p>
        </w:tc>
        <w:tc>
          <w:tcPr>
            <w:tcW w:w="5738" w:type="dxa"/>
            <w:gridSpan w:val="3"/>
            <w:shd w:val="clear" w:color="auto" w:fill="auto"/>
            <w:vAlign w:val="center"/>
          </w:tcPr>
          <w:p w14:paraId="6C1D4ED3" w14:textId="77777777" w:rsidR="00215ADE" w:rsidRDefault="00215ADE" w:rsidP="00C6236A">
            <w:pPr>
              <w:ind w:left="180" w:right="232"/>
              <w:jc w:val="center"/>
              <w:rPr>
                <w:rFonts w:ascii="Arial" w:hAnsi="Arial" w:cs="Arial"/>
                <w:szCs w:val="22"/>
              </w:rPr>
            </w:pPr>
          </w:p>
        </w:tc>
        <w:tc>
          <w:tcPr>
            <w:tcW w:w="2416" w:type="dxa"/>
            <w:shd w:val="clear" w:color="auto" w:fill="auto"/>
            <w:vAlign w:val="center"/>
          </w:tcPr>
          <w:p w14:paraId="6C1D4ED4" w14:textId="77777777" w:rsidR="00215ADE" w:rsidRPr="00123D6B" w:rsidRDefault="00215ADE" w:rsidP="00C6236A">
            <w:pPr>
              <w:ind w:left="180" w:right="232"/>
              <w:jc w:val="center"/>
              <w:rPr>
                <w:rFonts w:ascii="Arial" w:hAnsi="Arial" w:cs="Arial"/>
                <w:szCs w:val="22"/>
              </w:rPr>
            </w:pPr>
          </w:p>
        </w:tc>
      </w:tr>
      <w:tr w:rsidR="00215ADE" w:rsidRPr="00123D6B" w14:paraId="6C1D4ED9" w14:textId="77777777" w:rsidTr="00C07EBF">
        <w:trPr>
          <w:cantSplit/>
          <w:trHeight w:val="654"/>
        </w:trPr>
        <w:tc>
          <w:tcPr>
            <w:tcW w:w="2183" w:type="dxa"/>
            <w:shd w:val="clear" w:color="auto" w:fill="auto"/>
            <w:vAlign w:val="center"/>
          </w:tcPr>
          <w:p w14:paraId="6C1D4ED6" w14:textId="77777777" w:rsidR="00215ADE" w:rsidRDefault="00215ADE" w:rsidP="00C6236A">
            <w:pPr>
              <w:ind w:left="180" w:right="232"/>
              <w:rPr>
                <w:rFonts w:ascii="Arial" w:hAnsi="Arial" w:cs="Arial"/>
                <w:szCs w:val="22"/>
              </w:rPr>
            </w:pPr>
          </w:p>
        </w:tc>
        <w:tc>
          <w:tcPr>
            <w:tcW w:w="5738" w:type="dxa"/>
            <w:gridSpan w:val="3"/>
            <w:shd w:val="clear" w:color="auto" w:fill="auto"/>
            <w:vAlign w:val="center"/>
          </w:tcPr>
          <w:p w14:paraId="6C1D4ED7" w14:textId="77777777" w:rsidR="00215ADE" w:rsidRDefault="00215ADE" w:rsidP="00C6236A">
            <w:pPr>
              <w:ind w:left="180" w:right="232"/>
              <w:jc w:val="center"/>
              <w:rPr>
                <w:rFonts w:ascii="Arial" w:hAnsi="Arial" w:cs="Arial"/>
                <w:szCs w:val="22"/>
              </w:rPr>
            </w:pPr>
          </w:p>
        </w:tc>
        <w:tc>
          <w:tcPr>
            <w:tcW w:w="2416" w:type="dxa"/>
            <w:shd w:val="clear" w:color="auto" w:fill="auto"/>
            <w:vAlign w:val="center"/>
          </w:tcPr>
          <w:p w14:paraId="6C1D4ED8" w14:textId="77777777" w:rsidR="00215ADE" w:rsidRPr="00123D6B" w:rsidRDefault="00215ADE" w:rsidP="00C6236A">
            <w:pPr>
              <w:ind w:left="180" w:right="232"/>
              <w:jc w:val="center"/>
              <w:rPr>
                <w:rFonts w:ascii="Arial" w:hAnsi="Arial" w:cs="Arial"/>
                <w:szCs w:val="22"/>
              </w:rPr>
            </w:pPr>
          </w:p>
        </w:tc>
      </w:tr>
      <w:tr w:rsidR="00215ADE" w:rsidRPr="00123D6B" w14:paraId="6C1D4EDB" w14:textId="77777777" w:rsidTr="00C6236A">
        <w:trPr>
          <w:cantSplit/>
          <w:trHeight w:val="258"/>
        </w:trPr>
        <w:tc>
          <w:tcPr>
            <w:tcW w:w="10337" w:type="dxa"/>
            <w:gridSpan w:val="5"/>
            <w:shd w:val="clear" w:color="auto" w:fill="E6E6E6"/>
            <w:vAlign w:val="center"/>
          </w:tcPr>
          <w:p w14:paraId="6C1D4EDA" w14:textId="77777777" w:rsidR="00215ADE" w:rsidRPr="00123D6B" w:rsidRDefault="00C07EBF" w:rsidP="00C07EBF">
            <w:pPr>
              <w:autoSpaceDE w:val="0"/>
              <w:autoSpaceDN w:val="0"/>
              <w:adjustRightInd w:val="0"/>
              <w:rPr>
                <w:sz w:val="24"/>
                <w:szCs w:val="24"/>
              </w:rPr>
            </w:pPr>
            <w:r w:rsidRPr="00C07EBF">
              <w:rPr>
                <w:rFonts w:ascii="Arial" w:hAnsi="Arial" w:cs="Arial"/>
                <w:bCs/>
                <w:sz w:val="20"/>
              </w:rPr>
              <w:t>Material Management Practices Used (Provide a</w:t>
            </w:r>
            <w:r>
              <w:rPr>
                <w:rFonts w:ascii="Arial" w:hAnsi="Arial" w:cs="Arial"/>
                <w:bCs/>
                <w:sz w:val="20"/>
              </w:rPr>
              <w:t xml:space="preserve"> </w:t>
            </w:r>
            <w:r w:rsidRPr="00C07EBF">
              <w:rPr>
                <w:rFonts w:ascii="Arial" w:hAnsi="Arial" w:cs="Arial"/>
                <w:bCs/>
                <w:sz w:val="20"/>
              </w:rPr>
              <w:t>narrative description of the materials management</w:t>
            </w:r>
            <w:r>
              <w:rPr>
                <w:rFonts w:ascii="Arial" w:hAnsi="Arial" w:cs="Arial"/>
                <w:bCs/>
                <w:sz w:val="20"/>
              </w:rPr>
              <w:t xml:space="preserve"> </w:t>
            </w:r>
            <w:r w:rsidRPr="00C07EBF">
              <w:rPr>
                <w:rFonts w:ascii="Arial" w:hAnsi="Arial" w:cs="Arial"/>
                <w:bCs/>
                <w:sz w:val="20"/>
              </w:rPr>
              <w:t>practices used that either: minimized contact with</w:t>
            </w:r>
            <w:r>
              <w:rPr>
                <w:rFonts w:ascii="Arial" w:hAnsi="Arial" w:cs="Arial"/>
                <w:bCs/>
                <w:sz w:val="20"/>
              </w:rPr>
              <w:t xml:space="preserve"> </w:t>
            </w:r>
            <w:r w:rsidRPr="00C07EBF">
              <w:rPr>
                <w:rFonts w:ascii="Arial" w:hAnsi="Arial" w:cs="Arial"/>
                <w:bCs/>
                <w:sz w:val="20"/>
              </w:rPr>
              <w:t>storm water; serve as structural or non-structural</w:t>
            </w:r>
            <w:r>
              <w:rPr>
                <w:rFonts w:ascii="Arial" w:hAnsi="Arial" w:cs="Arial"/>
                <w:bCs/>
                <w:sz w:val="20"/>
              </w:rPr>
              <w:t xml:space="preserve"> </w:t>
            </w:r>
            <w:r w:rsidRPr="00C07EBF">
              <w:rPr>
                <w:rFonts w:ascii="Arial" w:hAnsi="Arial" w:cs="Arial"/>
                <w:bCs/>
                <w:sz w:val="20"/>
              </w:rPr>
              <w:t>control measures to reduce pollutants in storm</w:t>
            </w:r>
            <w:r>
              <w:rPr>
                <w:rFonts w:ascii="Arial" w:hAnsi="Arial" w:cs="Arial"/>
                <w:bCs/>
                <w:sz w:val="20"/>
              </w:rPr>
              <w:t xml:space="preserve"> </w:t>
            </w:r>
            <w:r w:rsidRPr="00C07EBF">
              <w:rPr>
                <w:rFonts w:ascii="Arial" w:hAnsi="Arial" w:cs="Arial"/>
                <w:bCs/>
                <w:sz w:val="20"/>
              </w:rPr>
              <w:t xml:space="preserve">water; </w:t>
            </w:r>
            <w:proofErr w:type="gramStart"/>
            <w:r w:rsidRPr="00C07EBF">
              <w:rPr>
                <w:rFonts w:ascii="Arial" w:hAnsi="Arial" w:cs="Arial"/>
                <w:bCs/>
                <w:sz w:val="20"/>
              </w:rPr>
              <w:t>or,</w:t>
            </w:r>
            <w:proofErr w:type="gramEnd"/>
            <w:r w:rsidRPr="00C07EBF">
              <w:rPr>
                <w:rFonts w:ascii="Arial" w:hAnsi="Arial" w:cs="Arial"/>
                <w:bCs/>
                <w:sz w:val="20"/>
              </w:rPr>
              <w:t xml:space="preserve"> treat storm water).</w:t>
            </w:r>
          </w:p>
        </w:tc>
      </w:tr>
      <w:tr w:rsidR="00215ADE" w:rsidRPr="007E23F0" w14:paraId="6C1D4EDE" w14:textId="77777777" w:rsidTr="00C6236A">
        <w:trPr>
          <w:cantSplit/>
          <w:trHeight w:val="230"/>
        </w:trPr>
        <w:tc>
          <w:tcPr>
            <w:tcW w:w="10337" w:type="dxa"/>
            <w:gridSpan w:val="5"/>
            <w:shd w:val="clear" w:color="auto" w:fill="auto"/>
            <w:vAlign w:val="center"/>
          </w:tcPr>
          <w:p w14:paraId="6C1D4EDC" w14:textId="77777777" w:rsidR="00215ADE" w:rsidRDefault="000968B7" w:rsidP="00300233">
            <w:pPr>
              <w:ind w:left="180" w:right="232"/>
              <w:rPr>
                <w:rFonts w:ascii="Arial" w:hAnsi="Arial" w:cs="Arial"/>
                <w:szCs w:val="22"/>
              </w:rPr>
            </w:pPr>
            <w:r>
              <w:rPr>
                <w:rFonts w:ascii="Arial" w:hAnsi="Arial" w:cs="Arial"/>
                <w:szCs w:val="22"/>
              </w:rPr>
              <w:t>Fuel storage</w:t>
            </w:r>
            <w:r w:rsidR="00C07EBF">
              <w:rPr>
                <w:rFonts w:ascii="Arial" w:hAnsi="Arial" w:cs="Arial"/>
                <w:szCs w:val="22"/>
              </w:rPr>
              <w:t xml:space="preserve">: </w:t>
            </w:r>
            <w:r>
              <w:rPr>
                <w:rFonts w:ascii="Arial" w:hAnsi="Arial" w:cs="Arial"/>
                <w:szCs w:val="22"/>
              </w:rPr>
              <w:t>refueling takes place infrequently and operators take care to minimize drips</w:t>
            </w:r>
            <w:r w:rsidR="00300233">
              <w:rPr>
                <w:rFonts w:ascii="Arial" w:hAnsi="Arial" w:cs="Arial"/>
                <w:szCs w:val="22"/>
              </w:rPr>
              <w:t xml:space="preserve">. </w:t>
            </w:r>
          </w:p>
          <w:p w14:paraId="6C1D4EDD" w14:textId="77777777" w:rsidR="00300233" w:rsidRPr="007E23F0" w:rsidRDefault="00300233" w:rsidP="00300233">
            <w:pPr>
              <w:ind w:left="180" w:right="232"/>
              <w:rPr>
                <w:rFonts w:ascii="Arial" w:hAnsi="Arial" w:cs="Arial"/>
                <w:szCs w:val="22"/>
              </w:rPr>
            </w:pPr>
          </w:p>
        </w:tc>
      </w:tr>
      <w:tr w:rsidR="000968B7" w:rsidRPr="007E23F0" w14:paraId="6C1D4EE1" w14:textId="77777777" w:rsidTr="00C6236A">
        <w:trPr>
          <w:cantSplit/>
          <w:trHeight w:val="230"/>
        </w:trPr>
        <w:tc>
          <w:tcPr>
            <w:tcW w:w="10337" w:type="dxa"/>
            <w:gridSpan w:val="5"/>
            <w:shd w:val="clear" w:color="auto" w:fill="auto"/>
            <w:vAlign w:val="center"/>
          </w:tcPr>
          <w:p w14:paraId="6C1D4EDF" w14:textId="77777777" w:rsidR="000968B7" w:rsidRDefault="000968B7" w:rsidP="00C6236A">
            <w:pPr>
              <w:ind w:left="180" w:right="232"/>
              <w:rPr>
                <w:rFonts w:ascii="Arial" w:hAnsi="Arial" w:cs="Arial"/>
                <w:szCs w:val="22"/>
              </w:rPr>
            </w:pPr>
            <w:r>
              <w:rPr>
                <w:rFonts w:ascii="Arial" w:hAnsi="Arial" w:cs="Arial"/>
                <w:szCs w:val="22"/>
              </w:rPr>
              <w:t>Scrap metal: all fluids are removed from vehicles prior to storage in the yard.</w:t>
            </w:r>
          </w:p>
          <w:p w14:paraId="6C1D4EE0" w14:textId="77777777" w:rsidR="00300233" w:rsidRPr="007E23F0" w:rsidRDefault="00300233" w:rsidP="00C6236A">
            <w:pPr>
              <w:ind w:left="180" w:right="232"/>
              <w:rPr>
                <w:rFonts w:ascii="Arial" w:hAnsi="Arial" w:cs="Arial"/>
                <w:szCs w:val="22"/>
              </w:rPr>
            </w:pPr>
          </w:p>
        </w:tc>
      </w:tr>
      <w:tr w:rsidR="00C07EBF" w:rsidRPr="007E23F0" w14:paraId="6C1D4EE4" w14:textId="77777777" w:rsidTr="00C6236A">
        <w:trPr>
          <w:cantSplit/>
          <w:trHeight w:val="230"/>
        </w:trPr>
        <w:tc>
          <w:tcPr>
            <w:tcW w:w="10337" w:type="dxa"/>
            <w:gridSpan w:val="5"/>
            <w:shd w:val="clear" w:color="auto" w:fill="auto"/>
            <w:vAlign w:val="center"/>
          </w:tcPr>
          <w:p w14:paraId="6C1D4EE2" w14:textId="77777777" w:rsidR="00C07EBF" w:rsidRDefault="00C07EBF" w:rsidP="00C6236A">
            <w:pPr>
              <w:ind w:left="180" w:right="232"/>
              <w:rPr>
                <w:rFonts w:ascii="Arial" w:hAnsi="Arial" w:cs="Arial"/>
                <w:szCs w:val="22"/>
              </w:rPr>
            </w:pPr>
          </w:p>
          <w:p w14:paraId="6C1D4EE3" w14:textId="77777777" w:rsidR="00300233" w:rsidRPr="007E23F0" w:rsidRDefault="00300233" w:rsidP="00C6236A">
            <w:pPr>
              <w:ind w:left="180" w:right="232"/>
              <w:rPr>
                <w:rFonts w:ascii="Arial" w:hAnsi="Arial" w:cs="Arial"/>
                <w:szCs w:val="22"/>
              </w:rPr>
            </w:pPr>
          </w:p>
        </w:tc>
      </w:tr>
      <w:tr w:rsidR="00C07EBF" w:rsidRPr="007E23F0" w14:paraId="6C1D4EE7" w14:textId="77777777" w:rsidTr="00C6236A">
        <w:trPr>
          <w:cantSplit/>
          <w:trHeight w:val="230"/>
        </w:trPr>
        <w:tc>
          <w:tcPr>
            <w:tcW w:w="10337" w:type="dxa"/>
            <w:gridSpan w:val="5"/>
            <w:shd w:val="clear" w:color="auto" w:fill="auto"/>
            <w:vAlign w:val="center"/>
          </w:tcPr>
          <w:p w14:paraId="6C1D4EE5" w14:textId="77777777" w:rsidR="00C07EBF" w:rsidRDefault="00C07EBF" w:rsidP="00C6236A">
            <w:pPr>
              <w:ind w:left="180" w:right="232"/>
              <w:rPr>
                <w:rFonts w:ascii="Arial" w:hAnsi="Arial" w:cs="Arial"/>
                <w:szCs w:val="22"/>
              </w:rPr>
            </w:pPr>
          </w:p>
          <w:p w14:paraId="6C1D4EE6" w14:textId="77777777" w:rsidR="00300233" w:rsidRPr="007E23F0" w:rsidRDefault="00300233" w:rsidP="00C6236A">
            <w:pPr>
              <w:ind w:left="180" w:right="232"/>
              <w:rPr>
                <w:rFonts w:ascii="Arial" w:hAnsi="Arial" w:cs="Arial"/>
                <w:szCs w:val="22"/>
              </w:rPr>
            </w:pPr>
          </w:p>
        </w:tc>
      </w:tr>
    </w:tbl>
    <w:p w14:paraId="6C1D4EE8" w14:textId="77777777" w:rsidR="00215ADE" w:rsidRDefault="00215ADE" w:rsidP="00215ADE">
      <w:pPr>
        <w:ind w:left="180"/>
      </w:pPr>
    </w:p>
    <w:p w14:paraId="6C1D4EE9" w14:textId="77777777" w:rsidR="00300233" w:rsidRDefault="00300233" w:rsidP="00215ADE">
      <w:pPr>
        <w:ind w:left="180"/>
      </w:pPr>
    </w:p>
    <w:p w14:paraId="6C1D4EEA" w14:textId="77777777" w:rsidR="00300233" w:rsidRDefault="00300233">
      <w:r>
        <w:br w:type="page"/>
      </w:r>
    </w:p>
    <w:p w14:paraId="6C1D4EEB" w14:textId="77777777" w:rsidR="001F0CA0" w:rsidRDefault="001F0CA0" w:rsidP="001F0CA0">
      <w:pPr>
        <w:rPr>
          <w:rFonts w:ascii="Arial" w:hAnsi="Arial" w:cs="Arial"/>
          <w:szCs w:val="22"/>
        </w:rPr>
        <w:sectPr w:rsidR="001F0CA0" w:rsidSect="001F0CA0">
          <w:headerReference w:type="even" r:id="rId13"/>
          <w:headerReference w:type="default" r:id="rId14"/>
          <w:headerReference w:type="first" r:id="rId15"/>
          <w:pgSz w:w="12240" w:h="15840" w:code="1"/>
          <w:pgMar w:top="1440" w:right="720" w:bottom="1440" w:left="630" w:header="720" w:footer="965" w:gutter="0"/>
          <w:pgNumType w:start="1"/>
          <w:cols w:space="720"/>
          <w:titlePg/>
        </w:sectPr>
      </w:pPr>
    </w:p>
    <w:p w14:paraId="6C1D4EEC" w14:textId="77777777" w:rsidR="007252EE" w:rsidRPr="0045353C" w:rsidRDefault="007252EE" w:rsidP="007252EE">
      <w:pPr>
        <w:pStyle w:val="Heading1"/>
        <w:rPr>
          <w:rFonts w:ascii="Arial" w:hAnsi="Arial" w:cs="Arial"/>
          <w:sz w:val="36"/>
          <w:szCs w:val="36"/>
        </w:rPr>
      </w:pPr>
      <w:r>
        <w:rPr>
          <w:rFonts w:ascii="Arial" w:hAnsi="Arial" w:cs="Arial"/>
          <w:sz w:val="36"/>
          <w:szCs w:val="36"/>
        </w:rPr>
        <w:lastRenderedPageBreak/>
        <w:t xml:space="preserve">ON-SITE STORAGE AND DISPOSAL </w:t>
      </w:r>
    </w:p>
    <w:p w14:paraId="6C1D4EED" w14:textId="77777777" w:rsidR="00300233" w:rsidRPr="00CB2B3F" w:rsidRDefault="00300233" w:rsidP="00300233">
      <w:pPr>
        <w:rPr>
          <w:rFonts w:ascii="Arial" w:hAnsi="Arial" w:cs="Arial"/>
          <w:b/>
          <w:szCs w:val="22"/>
        </w:rPr>
      </w:pPr>
      <w:r w:rsidRPr="00CB2B3F">
        <w:rPr>
          <w:rFonts w:ascii="Arial" w:hAnsi="Arial" w:cs="Arial"/>
          <w:b/>
          <w:szCs w:val="22"/>
        </w:rPr>
        <w:t>List On-site storage and disposal methods of materials</w:t>
      </w:r>
    </w:p>
    <w:p w14:paraId="6C1D4EEE" w14:textId="77777777" w:rsidR="007252EE" w:rsidRDefault="007252EE" w:rsidP="00300233">
      <w:pPr>
        <w:rPr>
          <w:rFonts w:ascii="Arial" w:hAnsi="Arial" w:cs="Arial"/>
          <w:szCs w:val="22"/>
        </w:rPr>
      </w:pPr>
    </w:p>
    <w:p w14:paraId="6C1D4EEF" w14:textId="77777777" w:rsidR="00CB2B3F" w:rsidRPr="00486A50" w:rsidRDefault="00CB2B3F" w:rsidP="00CB2B3F">
      <w:pPr>
        <w:rPr>
          <w:rFonts w:ascii="Arial" w:hAnsi="Arial" w:cs="Arial"/>
        </w:rPr>
      </w:pPr>
      <w:r w:rsidRPr="00486A50">
        <w:rPr>
          <w:rFonts w:ascii="Arial" w:hAnsi="Arial" w:cs="Arial"/>
        </w:rPr>
        <w:t>Used Oil</w:t>
      </w:r>
      <w:r>
        <w:rPr>
          <w:rFonts w:ascii="Arial" w:hAnsi="Arial" w:cs="Arial"/>
        </w:rPr>
        <w:t xml:space="preserve"> including </w:t>
      </w:r>
      <w:r w:rsidRPr="00486A50">
        <w:rPr>
          <w:rFonts w:ascii="Arial" w:hAnsi="Arial" w:cs="Arial"/>
        </w:rPr>
        <w:t>Brake, Transmission, Hydraulic Fluids:</w:t>
      </w:r>
    </w:p>
    <w:p w14:paraId="6C1D4EF0" w14:textId="77777777" w:rsidR="00CB2B3F" w:rsidRPr="00486A50" w:rsidRDefault="00CB2B3F" w:rsidP="00CB2B3F">
      <w:pPr>
        <w:rPr>
          <w:rFonts w:ascii="Arial" w:hAnsi="Arial" w:cs="Arial"/>
        </w:rPr>
      </w:pPr>
      <w:r w:rsidRPr="00486A50">
        <w:rPr>
          <w:rFonts w:ascii="Arial" w:hAnsi="Arial" w:cs="Arial"/>
        </w:rPr>
        <w:t xml:space="preserve">After evacuation used oil is stored </w:t>
      </w:r>
      <w:r>
        <w:rPr>
          <w:rFonts w:ascii="Arial" w:hAnsi="Arial" w:cs="Arial"/>
        </w:rPr>
        <w:t>Out</w:t>
      </w:r>
      <w:r w:rsidRPr="00486A50">
        <w:rPr>
          <w:rFonts w:ascii="Arial" w:hAnsi="Arial" w:cs="Arial"/>
        </w:rPr>
        <w:t>side</w:t>
      </w:r>
      <w:r>
        <w:rPr>
          <w:rFonts w:ascii="Arial" w:hAnsi="Arial" w:cs="Arial"/>
        </w:rPr>
        <w:t xml:space="preserve"> </w:t>
      </w:r>
      <w:r w:rsidRPr="00486A50">
        <w:rPr>
          <w:rFonts w:ascii="Arial" w:hAnsi="Arial" w:cs="Arial"/>
        </w:rPr>
        <w:t>(as shown on the site map). Used oil is recycled Off-Site with pick up by a Marketer/Burner.</w:t>
      </w:r>
    </w:p>
    <w:p w14:paraId="6C1D4EF1" w14:textId="77777777" w:rsidR="00CB2B3F" w:rsidRPr="00486A50" w:rsidRDefault="00CB2B3F" w:rsidP="00CB2B3F">
      <w:pPr>
        <w:rPr>
          <w:rFonts w:ascii="Arial" w:hAnsi="Arial" w:cs="Arial"/>
        </w:rPr>
      </w:pPr>
    </w:p>
    <w:p w14:paraId="6C1D4EF2" w14:textId="77777777" w:rsidR="00CB2B3F" w:rsidRPr="00486A50" w:rsidRDefault="00CB2B3F" w:rsidP="00CB2B3F">
      <w:pPr>
        <w:rPr>
          <w:rFonts w:ascii="Arial" w:hAnsi="Arial" w:cs="Arial"/>
        </w:rPr>
      </w:pPr>
      <w:r w:rsidRPr="00486A50">
        <w:rPr>
          <w:rFonts w:ascii="Arial" w:hAnsi="Arial" w:cs="Arial"/>
        </w:rPr>
        <w:t>Used Antifreeze:</w:t>
      </w:r>
    </w:p>
    <w:p w14:paraId="6C1D4EF3" w14:textId="77777777" w:rsidR="00CB2B3F" w:rsidRPr="00486A50" w:rsidRDefault="00CB2B3F" w:rsidP="00CB2B3F">
      <w:pPr>
        <w:rPr>
          <w:rFonts w:ascii="Arial" w:hAnsi="Arial" w:cs="Arial"/>
        </w:rPr>
      </w:pPr>
      <w:r w:rsidRPr="00486A50">
        <w:rPr>
          <w:rFonts w:ascii="Arial" w:hAnsi="Arial" w:cs="Arial"/>
        </w:rPr>
        <w:t>After evacuat</w:t>
      </w:r>
      <w:r>
        <w:rPr>
          <w:rFonts w:ascii="Arial" w:hAnsi="Arial" w:cs="Arial"/>
        </w:rPr>
        <w:t>ion used antifreeze is stored Out</w:t>
      </w:r>
      <w:r w:rsidRPr="00486A50">
        <w:rPr>
          <w:rFonts w:ascii="Arial" w:hAnsi="Arial" w:cs="Arial"/>
        </w:rPr>
        <w:t xml:space="preserve">side. Used antifreeze is sold as </w:t>
      </w:r>
      <w:proofErr w:type="gramStart"/>
      <w:r w:rsidRPr="00486A50">
        <w:rPr>
          <w:rFonts w:ascii="Arial" w:hAnsi="Arial" w:cs="Arial"/>
        </w:rPr>
        <w:t>product</w:t>
      </w:r>
      <w:proofErr w:type="gramEnd"/>
      <w:r w:rsidRPr="00486A50">
        <w:rPr>
          <w:rFonts w:ascii="Arial" w:hAnsi="Arial" w:cs="Arial"/>
        </w:rPr>
        <w:t xml:space="preserve"> and/or used in facility vehicles.</w:t>
      </w:r>
    </w:p>
    <w:p w14:paraId="6C1D4EF4" w14:textId="77777777" w:rsidR="00CB2B3F" w:rsidRPr="00486A50" w:rsidRDefault="00CB2B3F" w:rsidP="00CB2B3F">
      <w:pPr>
        <w:rPr>
          <w:rFonts w:ascii="Arial" w:hAnsi="Arial" w:cs="Arial"/>
        </w:rPr>
      </w:pPr>
    </w:p>
    <w:p w14:paraId="6C1D4EF5" w14:textId="77777777" w:rsidR="00CB2B3F" w:rsidRPr="00486A50" w:rsidRDefault="00CB2B3F" w:rsidP="00CB2B3F">
      <w:pPr>
        <w:rPr>
          <w:rFonts w:ascii="Arial" w:hAnsi="Arial" w:cs="Arial"/>
        </w:rPr>
      </w:pPr>
      <w:r w:rsidRPr="00486A50">
        <w:rPr>
          <w:rFonts w:ascii="Arial" w:hAnsi="Arial" w:cs="Arial"/>
        </w:rPr>
        <w:t>Used Fuels:</w:t>
      </w:r>
    </w:p>
    <w:p w14:paraId="6C1D4EF6" w14:textId="77777777" w:rsidR="00CB2B3F" w:rsidRPr="00486A50" w:rsidRDefault="00CB2B3F" w:rsidP="00CB2B3F">
      <w:pPr>
        <w:rPr>
          <w:rFonts w:ascii="Arial" w:hAnsi="Arial" w:cs="Arial"/>
        </w:rPr>
      </w:pPr>
      <w:r w:rsidRPr="00486A50">
        <w:rPr>
          <w:rFonts w:ascii="Arial" w:hAnsi="Arial" w:cs="Arial"/>
        </w:rPr>
        <w:t>After ev</w:t>
      </w:r>
      <w:r>
        <w:rPr>
          <w:rFonts w:ascii="Arial" w:hAnsi="Arial" w:cs="Arial"/>
        </w:rPr>
        <w:t>acuation used fuel is stored In</w:t>
      </w:r>
      <w:r w:rsidRPr="00486A50">
        <w:rPr>
          <w:rFonts w:ascii="Arial" w:hAnsi="Arial" w:cs="Arial"/>
        </w:rPr>
        <w:t>side. Used fuel is recycled On-Site by reuse as fuel.</w:t>
      </w:r>
    </w:p>
    <w:p w14:paraId="6C1D4EF7" w14:textId="77777777" w:rsidR="00CB2B3F" w:rsidRPr="00486A50" w:rsidRDefault="00CB2B3F" w:rsidP="00CB2B3F">
      <w:pPr>
        <w:rPr>
          <w:rFonts w:ascii="Arial" w:hAnsi="Arial" w:cs="Arial"/>
        </w:rPr>
      </w:pPr>
    </w:p>
    <w:p w14:paraId="6C1D4EF8" w14:textId="77777777" w:rsidR="00CB2B3F" w:rsidRPr="00486A50" w:rsidRDefault="00CB2B3F" w:rsidP="00CB2B3F">
      <w:pPr>
        <w:rPr>
          <w:rFonts w:ascii="Arial" w:hAnsi="Arial" w:cs="Arial"/>
        </w:rPr>
      </w:pPr>
      <w:r w:rsidRPr="00486A50">
        <w:rPr>
          <w:rFonts w:ascii="Arial" w:hAnsi="Arial" w:cs="Arial"/>
        </w:rPr>
        <w:t>Batteries:</w:t>
      </w:r>
    </w:p>
    <w:p w14:paraId="6C1D4EF9" w14:textId="77777777" w:rsidR="00CB2B3F" w:rsidRPr="00486A50" w:rsidRDefault="00CB2B3F" w:rsidP="00CB2B3F">
      <w:pPr>
        <w:rPr>
          <w:rFonts w:ascii="Arial" w:hAnsi="Arial" w:cs="Arial"/>
        </w:rPr>
      </w:pPr>
      <w:r w:rsidRPr="00486A50">
        <w:rPr>
          <w:rFonts w:ascii="Arial" w:hAnsi="Arial" w:cs="Arial"/>
        </w:rPr>
        <w:t>After removal batteries are stored Inside. Batteries are recycled Off-site through a licensed battery reclamation service.</w:t>
      </w:r>
    </w:p>
    <w:p w14:paraId="6C1D4EFA" w14:textId="77777777" w:rsidR="00CB2B3F" w:rsidRPr="00486A50" w:rsidRDefault="00CB2B3F" w:rsidP="00CB2B3F">
      <w:pPr>
        <w:rPr>
          <w:rFonts w:ascii="Arial" w:hAnsi="Arial" w:cs="Arial"/>
        </w:rPr>
      </w:pPr>
    </w:p>
    <w:p w14:paraId="6C1D4EFB" w14:textId="77777777" w:rsidR="00CB2B3F" w:rsidRPr="00486A50" w:rsidRDefault="00CB2B3F" w:rsidP="00CB2B3F">
      <w:pPr>
        <w:rPr>
          <w:rFonts w:ascii="Arial" w:hAnsi="Arial" w:cs="Arial"/>
        </w:rPr>
      </w:pPr>
      <w:r w:rsidRPr="00486A50">
        <w:rPr>
          <w:rFonts w:ascii="Arial" w:hAnsi="Arial" w:cs="Arial"/>
        </w:rPr>
        <w:t>Scrap Tires:</w:t>
      </w:r>
    </w:p>
    <w:p w14:paraId="6C1D4EFC" w14:textId="77777777" w:rsidR="00CB2B3F" w:rsidRPr="00486A50" w:rsidRDefault="00CB2B3F" w:rsidP="00CB2B3F">
      <w:pPr>
        <w:rPr>
          <w:rFonts w:ascii="Arial" w:hAnsi="Arial" w:cs="Arial"/>
        </w:rPr>
      </w:pPr>
      <w:r w:rsidRPr="00486A50">
        <w:rPr>
          <w:rFonts w:ascii="Arial" w:hAnsi="Arial" w:cs="Arial"/>
        </w:rPr>
        <w:t>After removal scrap tires are stored Outside. Scrap tires are recycled Off-site through a licensed tire hauling service.</w:t>
      </w:r>
    </w:p>
    <w:p w14:paraId="6C1D4EFD" w14:textId="77777777" w:rsidR="00CB2B3F" w:rsidRPr="00486A50" w:rsidRDefault="00CB2B3F" w:rsidP="00CB2B3F">
      <w:pPr>
        <w:rPr>
          <w:rFonts w:ascii="Arial" w:hAnsi="Arial" w:cs="Arial"/>
        </w:rPr>
      </w:pPr>
    </w:p>
    <w:p w14:paraId="6C1D4EFE" w14:textId="77777777" w:rsidR="00CB2B3F" w:rsidRPr="00486A50" w:rsidRDefault="00CB2B3F" w:rsidP="00CB2B3F">
      <w:pPr>
        <w:rPr>
          <w:rFonts w:ascii="Arial" w:hAnsi="Arial" w:cs="Arial"/>
        </w:rPr>
      </w:pPr>
      <w:r w:rsidRPr="00486A50">
        <w:rPr>
          <w:rFonts w:ascii="Arial" w:hAnsi="Arial" w:cs="Arial"/>
        </w:rPr>
        <w:t>Used Refrigerant:</w:t>
      </w:r>
    </w:p>
    <w:p w14:paraId="6C1D4EFF" w14:textId="77777777" w:rsidR="00CB2B3F" w:rsidRPr="00486A50" w:rsidRDefault="00CB2B3F" w:rsidP="00CB2B3F">
      <w:pPr>
        <w:rPr>
          <w:rFonts w:ascii="Arial" w:hAnsi="Arial" w:cs="Arial"/>
        </w:rPr>
      </w:pPr>
      <w:r w:rsidRPr="00486A50">
        <w:rPr>
          <w:rFonts w:ascii="Arial" w:hAnsi="Arial" w:cs="Arial"/>
        </w:rPr>
        <w:t>After evacuation used refrigerant is stored Inside in certified storage containers.  Used refrigerant is reused on-site in facility vehicles.</w:t>
      </w:r>
    </w:p>
    <w:p w14:paraId="6C1D4F00" w14:textId="77777777" w:rsidR="00CB2B3F" w:rsidRPr="00486A50" w:rsidRDefault="00CB2B3F" w:rsidP="00CB2B3F">
      <w:pPr>
        <w:rPr>
          <w:rFonts w:ascii="Arial" w:hAnsi="Arial" w:cs="Arial"/>
        </w:rPr>
      </w:pPr>
    </w:p>
    <w:p w14:paraId="6C1D4F01" w14:textId="77777777" w:rsidR="00CB2B3F" w:rsidRPr="00486A50" w:rsidRDefault="00CB2B3F" w:rsidP="00CB2B3F">
      <w:pPr>
        <w:rPr>
          <w:rFonts w:ascii="Arial" w:hAnsi="Arial" w:cs="Arial"/>
        </w:rPr>
      </w:pPr>
      <w:r w:rsidRPr="00486A50">
        <w:rPr>
          <w:rFonts w:ascii="Arial" w:hAnsi="Arial" w:cs="Arial"/>
        </w:rPr>
        <w:t>Fluorescent Bulbs:</w:t>
      </w:r>
    </w:p>
    <w:p w14:paraId="6C1D4F02" w14:textId="77777777" w:rsidR="00CB2B3F" w:rsidRPr="00486A50" w:rsidRDefault="00CB2B3F" w:rsidP="00CB2B3F">
      <w:pPr>
        <w:rPr>
          <w:rFonts w:ascii="Arial" w:hAnsi="Arial" w:cs="Arial"/>
        </w:rPr>
      </w:pPr>
      <w:r w:rsidRPr="00486A50">
        <w:rPr>
          <w:rFonts w:ascii="Arial" w:hAnsi="Arial" w:cs="Arial"/>
        </w:rPr>
        <w:t>New and used fluorescent bulbs are stored Inside intact in a box.  Used fluorescent bulbs are recycled Off-site by a Universal Waste Handler through prepaid packaging service.</w:t>
      </w:r>
    </w:p>
    <w:p w14:paraId="6C1D4F03" w14:textId="77777777" w:rsidR="00CB2B3F" w:rsidRDefault="00CB2B3F" w:rsidP="00CB2B3F">
      <w:pPr>
        <w:rPr>
          <w:rFonts w:ascii="Arial" w:hAnsi="Arial" w:cs="Arial"/>
        </w:rPr>
      </w:pPr>
    </w:p>
    <w:p w14:paraId="6C1D4F04" w14:textId="77777777" w:rsidR="00CB2B3F" w:rsidRPr="00486A50" w:rsidRDefault="00CB2B3F" w:rsidP="00CB2B3F">
      <w:pPr>
        <w:rPr>
          <w:rFonts w:ascii="Arial" w:hAnsi="Arial" w:cs="Arial"/>
        </w:rPr>
      </w:pPr>
      <w:r w:rsidRPr="00486A50">
        <w:rPr>
          <w:rFonts w:ascii="Arial" w:hAnsi="Arial" w:cs="Arial"/>
        </w:rPr>
        <w:t>Scrap Metal:</w:t>
      </w:r>
    </w:p>
    <w:p w14:paraId="6C1D4F05" w14:textId="77777777" w:rsidR="00CB2B3F" w:rsidRPr="00486A50" w:rsidRDefault="00CB2B3F" w:rsidP="00CB2B3F">
      <w:pPr>
        <w:rPr>
          <w:rFonts w:ascii="Arial" w:hAnsi="Arial" w:cs="Arial"/>
        </w:rPr>
      </w:pPr>
      <w:r w:rsidRPr="00486A50">
        <w:rPr>
          <w:rFonts w:ascii="Arial" w:hAnsi="Arial" w:cs="Arial"/>
        </w:rPr>
        <w:t xml:space="preserve">Vehicles are stored in the salvage yard (as shown on the site map) until no useful parts can be reclaimed.  Once designated as scrap metal the vehicles are crushed </w:t>
      </w:r>
      <w:r>
        <w:rPr>
          <w:rFonts w:ascii="Arial" w:hAnsi="Arial" w:cs="Arial"/>
        </w:rPr>
        <w:t xml:space="preserve">On-site </w:t>
      </w:r>
      <w:r w:rsidRPr="00486A50">
        <w:rPr>
          <w:rFonts w:ascii="Arial" w:hAnsi="Arial" w:cs="Arial"/>
        </w:rPr>
        <w:t>(as shown on the site map) and the</w:t>
      </w:r>
      <w:r>
        <w:rPr>
          <w:rFonts w:ascii="Arial" w:hAnsi="Arial" w:cs="Arial"/>
        </w:rPr>
        <w:t>n</w:t>
      </w:r>
      <w:r w:rsidRPr="00486A50">
        <w:rPr>
          <w:rFonts w:ascii="Arial" w:hAnsi="Arial" w:cs="Arial"/>
        </w:rPr>
        <w:t xml:space="preserve"> recycled Off-site by a metal recycler.</w:t>
      </w:r>
    </w:p>
    <w:p w14:paraId="6C1D4F06" w14:textId="77777777" w:rsidR="00CB2B3F" w:rsidRPr="00486A50" w:rsidRDefault="00CB2B3F" w:rsidP="00CB2B3F">
      <w:pPr>
        <w:rPr>
          <w:rFonts w:ascii="Arial" w:hAnsi="Arial" w:cs="Arial"/>
        </w:rPr>
      </w:pPr>
    </w:p>
    <w:p w14:paraId="6C1D4F07" w14:textId="77777777" w:rsidR="00300233" w:rsidRDefault="00CB2B3F" w:rsidP="00300233">
      <w:pPr>
        <w:rPr>
          <w:rFonts w:ascii="Arial" w:hAnsi="Arial" w:cs="Arial"/>
          <w:szCs w:val="22"/>
        </w:rPr>
      </w:pPr>
      <w:r>
        <w:rPr>
          <w:rFonts w:ascii="Arial" w:hAnsi="Arial" w:cs="Arial"/>
          <w:szCs w:val="22"/>
        </w:rPr>
        <w:t xml:space="preserve"> </w:t>
      </w:r>
    </w:p>
    <w:p w14:paraId="6C1D4F08" w14:textId="77777777" w:rsidR="007252EE" w:rsidRDefault="007252EE">
      <w:pPr>
        <w:rPr>
          <w:rFonts w:ascii="Arial" w:hAnsi="Arial" w:cs="Arial"/>
          <w:szCs w:val="22"/>
        </w:rPr>
      </w:pPr>
      <w:r>
        <w:rPr>
          <w:rFonts w:ascii="Arial" w:hAnsi="Arial" w:cs="Arial"/>
          <w:szCs w:val="22"/>
        </w:rPr>
        <w:br w:type="page"/>
      </w:r>
    </w:p>
    <w:p w14:paraId="6C1D4F09" w14:textId="77777777" w:rsidR="00300233" w:rsidRPr="0045353C" w:rsidRDefault="007252EE" w:rsidP="00300233">
      <w:pPr>
        <w:pStyle w:val="Heading1"/>
        <w:rPr>
          <w:rFonts w:ascii="Arial" w:hAnsi="Arial" w:cs="Arial"/>
          <w:sz w:val="36"/>
          <w:szCs w:val="36"/>
        </w:rPr>
      </w:pPr>
      <w:r>
        <w:rPr>
          <w:rFonts w:ascii="Arial" w:hAnsi="Arial" w:cs="Arial"/>
          <w:sz w:val="36"/>
          <w:szCs w:val="36"/>
        </w:rPr>
        <w:lastRenderedPageBreak/>
        <w:t>BEST MANAGEMENT PRACTICES</w:t>
      </w:r>
    </w:p>
    <w:p w14:paraId="6C1D4F0A" w14:textId="77777777" w:rsidR="001F0CA0" w:rsidRDefault="00300233" w:rsidP="007252EE">
      <w:pPr>
        <w:jc w:val="right"/>
        <w:rPr>
          <w:rFonts w:ascii="Arial" w:hAnsi="Arial" w:cs="Arial"/>
          <w:szCs w:val="22"/>
        </w:rPr>
      </w:pPr>
      <w:r>
        <w:rPr>
          <w:rFonts w:ascii="Arial" w:hAnsi="Arial" w:cs="Arial"/>
          <w:szCs w:val="22"/>
        </w:rPr>
        <w:t xml:space="preserve"> </w:t>
      </w:r>
      <w:r w:rsidR="001F0CA0">
        <w:rPr>
          <w:rFonts w:ascii="Arial" w:hAnsi="Arial" w:cs="Arial"/>
          <w:szCs w:val="22"/>
        </w:rPr>
        <w:t>(Based, in part, on recommendations of the Auto Recyclers Association)</w:t>
      </w:r>
    </w:p>
    <w:p w14:paraId="6C1D4F0B" w14:textId="77777777" w:rsidR="001F0CA0" w:rsidRDefault="001F0CA0" w:rsidP="001F0CA0">
      <w:pPr>
        <w:rPr>
          <w:rFonts w:ascii="Arial" w:hAnsi="Arial" w:cs="Arial"/>
          <w:szCs w:val="22"/>
          <w:u w:val="single"/>
        </w:rPr>
      </w:pPr>
    </w:p>
    <w:p w14:paraId="6C1D4F0C" w14:textId="77777777" w:rsidR="001F0CA0" w:rsidRDefault="001F0CA0" w:rsidP="001F0CA0">
      <w:pPr>
        <w:rPr>
          <w:rFonts w:ascii="Arial" w:hAnsi="Arial" w:cs="Arial"/>
          <w:szCs w:val="22"/>
          <w:u w:val="single"/>
        </w:rPr>
      </w:pPr>
      <w:r>
        <w:rPr>
          <w:rFonts w:ascii="Arial" w:hAnsi="Arial" w:cs="Arial"/>
          <w:szCs w:val="22"/>
          <w:u w:val="single"/>
        </w:rPr>
        <w:t>Preventive Maintenance</w:t>
      </w:r>
    </w:p>
    <w:p w14:paraId="6C1D4F0D" w14:textId="77777777" w:rsidR="001F0CA0" w:rsidRDefault="001F0CA0" w:rsidP="001F0CA0">
      <w:pPr>
        <w:numPr>
          <w:ilvl w:val="0"/>
          <w:numId w:val="14"/>
        </w:numPr>
        <w:rPr>
          <w:rFonts w:ascii="Arial" w:hAnsi="Arial" w:cs="Arial"/>
          <w:szCs w:val="22"/>
        </w:rPr>
      </w:pPr>
      <w:r>
        <w:rPr>
          <w:rFonts w:ascii="Arial" w:hAnsi="Arial" w:cs="Arial"/>
          <w:szCs w:val="22"/>
        </w:rPr>
        <w:t>A preventive maintenance program that involves inspection and good housekeeping at the facility are a normal part of operation at the salvage yard.</w:t>
      </w:r>
    </w:p>
    <w:p w14:paraId="6C1D4F0E" w14:textId="77777777" w:rsidR="001F0CA0" w:rsidRDefault="001F0CA0" w:rsidP="001F0CA0">
      <w:pPr>
        <w:numPr>
          <w:ilvl w:val="0"/>
          <w:numId w:val="14"/>
        </w:numPr>
        <w:rPr>
          <w:rFonts w:ascii="Arial" w:hAnsi="Arial" w:cs="Arial"/>
          <w:szCs w:val="22"/>
        </w:rPr>
      </w:pPr>
      <w:r>
        <w:rPr>
          <w:rFonts w:ascii="Arial" w:hAnsi="Arial" w:cs="Arial"/>
          <w:szCs w:val="22"/>
        </w:rPr>
        <w:t>Crushers and other equipment are kept clean to minimize contaminant exposure to storm water.</w:t>
      </w:r>
    </w:p>
    <w:p w14:paraId="6C1D4F0F" w14:textId="77777777" w:rsidR="001F0CA0" w:rsidRDefault="001F0CA0" w:rsidP="001F0CA0">
      <w:pPr>
        <w:numPr>
          <w:ilvl w:val="0"/>
          <w:numId w:val="14"/>
        </w:numPr>
        <w:rPr>
          <w:rFonts w:ascii="Arial" w:hAnsi="Arial" w:cs="Arial"/>
          <w:szCs w:val="22"/>
        </w:rPr>
      </w:pPr>
      <w:r>
        <w:rPr>
          <w:rFonts w:ascii="Arial" w:hAnsi="Arial" w:cs="Arial"/>
          <w:szCs w:val="22"/>
        </w:rPr>
        <w:t xml:space="preserve">Periodic inspections of equipment and storage tanks for leaks, spills, and malfunctioning, worn, or corroded parts </w:t>
      </w:r>
      <w:proofErr w:type="gramStart"/>
      <w:r>
        <w:rPr>
          <w:rFonts w:ascii="Arial" w:hAnsi="Arial" w:cs="Arial"/>
          <w:szCs w:val="22"/>
        </w:rPr>
        <w:t>is</w:t>
      </w:r>
      <w:proofErr w:type="gramEnd"/>
      <w:r>
        <w:rPr>
          <w:rFonts w:ascii="Arial" w:hAnsi="Arial" w:cs="Arial"/>
          <w:szCs w:val="22"/>
        </w:rPr>
        <w:t xml:space="preserve"> performed at the facility (only if logged).</w:t>
      </w:r>
    </w:p>
    <w:p w14:paraId="6C1D4F10" w14:textId="77777777" w:rsidR="001F0CA0" w:rsidRDefault="001F0CA0" w:rsidP="001F0CA0">
      <w:pPr>
        <w:numPr>
          <w:ilvl w:val="0"/>
          <w:numId w:val="14"/>
        </w:numPr>
        <w:rPr>
          <w:rFonts w:ascii="Arial" w:hAnsi="Arial" w:cs="Arial"/>
          <w:szCs w:val="22"/>
        </w:rPr>
      </w:pPr>
      <w:r>
        <w:rPr>
          <w:rFonts w:ascii="Arial" w:hAnsi="Arial" w:cs="Arial"/>
          <w:szCs w:val="22"/>
        </w:rPr>
        <w:t xml:space="preserve">Malfunctioning equipment is repaired </w:t>
      </w:r>
      <w:proofErr w:type="gramStart"/>
      <w:r>
        <w:rPr>
          <w:rFonts w:ascii="Arial" w:hAnsi="Arial" w:cs="Arial"/>
          <w:szCs w:val="22"/>
        </w:rPr>
        <w:t>as soon as possible</w:t>
      </w:r>
      <w:proofErr w:type="gramEnd"/>
    </w:p>
    <w:p w14:paraId="6C1D4F11" w14:textId="77777777" w:rsidR="001F0CA0" w:rsidRDefault="001F0CA0" w:rsidP="001F0CA0">
      <w:pPr>
        <w:numPr>
          <w:ilvl w:val="0"/>
          <w:numId w:val="14"/>
        </w:numPr>
        <w:rPr>
          <w:rFonts w:ascii="Arial" w:hAnsi="Arial" w:cs="Arial"/>
          <w:szCs w:val="22"/>
        </w:rPr>
      </w:pPr>
      <w:r>
        <w:rPr>
          <w:rFonts w:ascii="Arial" w:hAnsi="Arial" w:cs="Arial"/>
          <w:szCs w:val="22"/>
        </w:rPr>
        <w:t>Valves on secondary containment are kept in the 'off' position and locked except when collected water is removed.</w:t>
      </w:r>
    </w:p>
    <w:p w14:paraId="6C1D4F12" w14:textId="77777777" w:rsidR="001F0CA0" w:rsidRDefault="001F0CA0" w:rsidP="001F0CA0">
      <w:pPr>
        <w:numPr>
          <w:ilvl w:val="0"/>
          <w:numId w:val="14"/>
        </w:numPr>
        <w:rPr>
          <w:rFonts w:ascii="Arial" w:hAnsi="Arial" w:cs="Arial"/>
          <w:szCs w:val="22"/>
        </w:rPr>
      </w:pPr>
      <w:r>
        <w:rPr>
          <w:rFonts w:ascii="Arial" w:hAnsi="Arial" w:cs="Arial"/>
          <w:szCs w:val="22"/>
        </w:rPr>
        <w:t>Hoods are routinely kept closed to minimize exposure of the engine to the elements.</w:t>
      </w:r>
    </w:p>
    <w:p w14:paraId="6C1D4F13" w14:textId="77777777" w:rsidR="001F0CA0" w:rsidRDefault="001F0CA0" w:rsidP="001F0CA0">
      <w:pPr>
        <w:rPr>
          <w:rFonts w:ascii="Arial" w:hAnsi="Arial" w:cs="Arial"/>
          <w:szCs w:val="22"/>
          <w:u w:val="single"/>
        </w:rPr>
      </w:pPr>
    </w:p>
    <w:p w14:paraId="6C1D4F14" w14:textId="77777777" w:rsidR="001F0CA0" w:rsidRDefault="001F0CA0" w:rsidP="001F0CA0">
      <w:pPr>
        <w:rPr>
          <w:rFonts w:ascii="Arial" w:hAnsi="Arial" w:cs="Arial"/>
          <w:szCs w:val="22"/>
          <w:u w:val="single"/>
        </w:rPr>
      </w:pPr>
      <w:r>
        <w:rPr>
          <w:rFonts w:ascii="Arial" w:hAnsi="Arial" w:cs="Arial"/>
          <w:szCs w:val="22"/>
          <w:u w:val="single"/>
        </w:rPr>
        <w:t>Good Housekeeping</w:t>
      </w:r>
    </w:p>
    <w:p w14:paraId="6C1D4F15" w14:textId="77777777" w:rsidR="001F0CA0" w:rsidRDefault="001F0CA0" w:rsidP="001F0CA0">
      <w:pPr>
        <w:pStyle w:val="ListParagraph"/>
        <w:numPr>
          <w:ilvl w:val="0"/>
          <w:numId w:val="15"/>
        </w:numPr>
        <w:rPr>
          <w:rFonts w:ascii="Arial" w:hAnsi="Arial" w:cs="Arial"/>
          <w:szCs w:val="22"/>
        </w:rPr>
      </w:pPr>
      <w:r>
        <w:rPr>
          <w:rFonts w:ascii="Arial" w:hAnsi="Arial" w:cs="Arial"/>
          <w:szCs w:val="22"/>
        </w:rPr>
        <w:t>Incoming vehicles are inspected for fluid leaks and for unwanted material placed in the vehicles to reduce the incidence of material exposure to storm water.</w:t>
      </w:r>
    </w:p>
    <w:p w14:paraId="6C1D4F16" w14:textId="77777777" w:rsidR="001F0CA0" w:rsidRDefault="001F0CA0" w:rsidP="001F0CA0">
      <w:pPr>
        <w:pStyle w:val="ListParagraph"/>
        <w:numPr>
          <w:ilvl w:val="0"/>
          <w:numId w:val="15"/>
        </w:numPr>
        <w:rPr>
          <w:rFonts w:ascii="Arial" w:hAnsi="Arial" w:cs="Arial"/>
          <w:szCs w:val="22"/>
        </w:rPr>
      </w:pPr>
      <w:r>
        <w:rPr>
          <w:rFonts w:ascii="Arial" w:hAnsi="Arial" w:cs="Arial"/>
          <w:szCs w:val="22"/>
        </w:rPr>
        <w:t>The facility is maintained in an orderly manner by cleaning up debris and trash on a routine basis.</w:t>
      </w:r>
    </w:p>
    <w:p w14:paraId="6C1D4F17" w14:textId="77777777" w:rsidR="001F0CA0" w:rsidRDefault="001F0CA0" w:rsidP="001F0CA0">
      <w:pPr>
        <w:pStyle w:val="ListParagraph"/>
        <w:numPr>
          <w:ilvl w:val="0"/>
          <w:numId w:val="15"/>
        </w:numPr>
        <w:rPr>
          <w:rFonts w:ascii="Arial" w:hAnsi="Arial" w:cs="Arial"/>
          <w:szCs w:val="22"/>
        </w:rPr>
      </w:pPr>
      <w:r>
        <w:rPr>
          <w:rFonts w:ascii="Arial" w:hAnsi="Arial" w:cs="Arial"/>
          <w:szCs w:val="22"/>
        </w:rPr>
        <w:t xml:space="preserve">The manager oversees housekeeping activity and encourages good housekeeping as a routine </w:t>
      </w:r>
      <w:proofErr w:type="gramStart"/>
      <w:r>
        <w:rPr>
          <w:rFonts w:ascii="Arial" w:hAnsi="Arial" w:cs="Arial"/>
          <w:szCs w:val="22"/>
        </w:rPr>
        <w:t>was</w:t>
      </w:r>
      <w:proofErr w:type="gramEnd"/>
      <w:r>
        <w:rPr>
          <w:rFonts w:ascii="Arial" w:hAnsi="Arial" w:cs="Arial"/>
          <w:szCs w:val="22"/>
        </w:rPr>
        <w:t xml:space="preserve"> of doing business.</w:t>
      </w:r>
    </w:p>
    <w:p w14:paraId="6C1D4F18" w14:textId="77777777" w:rsidR="001F0CA0" w:rsidRDefault="001F0CA0" w:rsidP="001F0CA0">
      <w:pPr>
        <w:rPr>
          <w:rFonts w:ascii="Arial" w:hAnsi="Arial" w:cs="Arial"/>
          <w:szCs w:val="22"/>
          <w:u w:val="single"/>
        </w:rPr>
      </w:pPr>
    </w:p>
    <w:p w14:paraId="6C1D4F19" w14:textId="77777777" w:rsidR="001F0CA0" w:rsidRDefault="001F0CA0" w:rsidP="001F0CA0">
      <w:pPr>
        <w:rPr>
          <w:rFonts w:ascii="Arial" w:hAnsi="Arial" w:cs="Arial"/>
          <w:szCs w:val="22"/>
          <w:u w:val="single"/>
        </w:rPr>
      </w:pPr>
      <w:r>
        <w:rPr>
          <w:rFonts w:ascii="Arial" w:hAnsi="Arial" w:cs="Arial"/>
          <w:szCs w:val="22"/>
          <w:u w:val="single"/>
        </w:rPr>
        <w:t>Spill Prevention and Response Procedures</w:t>
      </w:r>
    </w:p>
    <w:p w14:paraId="6C1D4F1A" w14:textId="77777777" w:rsidR="001F0CA0" w:rsidRDefault="001F0CA0" w:rsidP="001F0CA0">
      <w:pPr>
        <w:numPr>
          <w:ilvl w:val="0"/>
          <w:numId w:val="16"/>
        </w:numPr>
        <w:rPr>
          <w:rFonts w:ascii="Arial" w:hAnsi="Arial" w:cs="Arial"/>
          <w:szCs w:val="22"/>
        </w:rPr>
      </w:pPr>
      <w:r>
        <w:rPr>
          <w:rFonts w:ascii="Arial" w:hAnsi="Arial" w:cs="Arial"/>
          <w:szCs w:val="22"/>
        </w:rPr>
        <w:t>Spill cleanup equipment is kept at locations where spills are likely to occur.</w:t>
      </w:r>
    </w:p>
    <w:p w14:paraId="6C1D4F1B" w14:textId="77777777" w:rsidR="001F0CA0" w:rsidRDefault="001F0CA0" w:rsidP="001F0CA0">
      <w:pPr>
        <w:numPr>
          <w:ilvl w:val="0"/>
          <w:numId w:val="16"/>
        </w:numPr>
        <w:rPr>
          <w:rFonts w:ascii="Arial" w:hAnsi="Arial" w:cs="Arial"/>
          <w:szCs w:val="22"/>
        </w:rPr>
      </w:pPr>
      <w:r>
        <w:rPr>
          <w:rFonts w:ascii="Arial" w:hAnsi="Arial" w:cs="Arial"/>
          <w:szCs w:val="22"/>
        </w:rPr>
        <w:t xml:space="preserve">Dry absorbent material is kept at locations where spills are likely to occur and properly </w:t>
      </w:r>
      <w:proofErr w:type="gramStart"/>
      <w:r>
        <w:rPr>
          <w:rFonts w:ascii="Arial" w:hAnsi="Arial" w:cs="Arial"/>
          <w:szCs w:val="22"/>
        </w:rPr>
        <w:t>disposed</w:t>
      </w:r>
      <w:proofErr w:type="gramEnd"/>
      <w:r>
        <w:rPr>
          <w:rFonts w:ascii="Arial" w:hAnsi="Arial" w:cs="Arial"/>
          <w:szCs w:val="22"/>
        </w:rPr>
        <w:t xml:space="preserve"> after use.</w:t>
      </w:r>
    </w:p>
    <w:p w14:paraId="6C1D4F1C" w14:textId="77777777" w:rsidR="001F0CA0" w:rsidRDefault="001F0CA0" w:rsidP="001F0CA0">
      <w:pPr>
        <w:numPr>
          <w:ilvl w:val="0"/>
          <w:numId w:val="16"/>
        </w:numPr>
        <w:rPr>
          <w:rFonts w:ascii="Arial" w:hAnsi="Arial" w:cs="Arial"/>
          <w:szCs w:val="22"/>
        </w:rPr>
      </w:pPr>
      <w:r>
        <w:rPr>
          <w:rFonts w:ascii="Arial" w:hAnsi="Arial" w:cs="Arial"/>
          <w:szCs w:val="22"/>
        </w:rPr>
        <w:t>Fluids and oils are contained during parts removal and dismantling and placed in the proper storage container until removal, reuse, or recycling.</w:t>
      </w:r>
    </w:p>
    <w:p w14:paraId="6C1D4F1D" w14:textId="77777777" w:rsidR="001F0CA0" w:rsidRDefault="001F0CA0" w:rsidP="001F0CA0">
      <w:pPr>
        <w:numPr>
          <w:ilvl w:val="0"/>
          <w:numId w:val="16"/>
        </w:numPr>
        <w:rPr>
          <w:rFonts w:ascii="Arial" w:hAnsi="Arial" w:cs="Arial"/>
          <w:szCs w:val="22"/>
        </w:rPr>
      </w:pPr>
      <w:r>
        <w:rPr>
          <w:rFonts w:ascii="Arial" w:hAnsi="Arial" w:cs="Arial"/>
          <w:szCs w:val="22"/>
        </w:rPr>
        <w:t>Material is NEVER discharged directly to the storm drain.</w:t>
      </w:r>
    </w:p>
    <w:p w14:paraId="6C1D4F1E" w14:textId="77777777" w:rsidR="001F0CA0" w:rsidRDefault="001F0CA0" w:rsidP="001F0CA0">
      <w:pPr>
        <w:numPr>
          <w:ilvl w:val="0"/>
          <w:numId w:val="16"/>
        </w:numPr>
        <w:rPr>
          <w:rFonts w:ascii="Arial" w:hAnsi="Arial" w:cs="Arial"/>
          <w:szCs w:val="22"/>
        </w:rPr>
      </w:pPr>
      <w:r>
        <w:rPr>
          <w:rFonts w:ascii="Arial" w:hAnsi="Arial" w:cs="Arial"/>
          <w:szCs w:val="22"/>
        </w:rPr>
        <w:t>Storage containers of good integrity are used at the facility.</w:t>
      </w:r>
    </w:p>
    <w:p w14:paraId="6C1D4F1F" w14:textId="77777777" w:rsidR="001F0CA0" w:rsidRDefault="001F0CA0" w:rsidP="001F0CA0">
      <w:pPr>
        <w:numPr>
          <w:ilvl w:val="0"/>
          <w:numId w:val="16"/>
        </w:numPr>
        <w:rPr>
          <w:rFonts w:ascii="Arial" w:hAnsi="Arial" w:cs="Arial"/>
          <w:szCs w:val="22"/>
        </w:rPr>
      </w:pPr>
      <w:r>
        <w:rPr>
          <w:rFonts w:ascii="Arial" w:hAnsi="Arial" w:cs="Arial"/>
          <w:szCs w:val="22"/>
        </w:rPr>
        <w:t>Refueling stations are kept in good shape with the nozzle securely replaced in the pump when not in use.</w:t>
      </w:r>
    </w:p>
    <w:p w14:paraId="6C1D4F20" w14:textId="77777777" w:rsidR="001F0CA0" w:rsidRDefault="001F0CA0" w:rsidP="001F0CA0">
      <w:pPr>
        <w:rPr>
          <w:rFonts w:ascii="Arial" w:hAnsi="Arial" w:cs="Arial"/>
          <w:szCs w:val="22"/>
          <w:u w:val="single"/>
        </w:rPr>
      </w:pPr>
    </w:p>
    <w:p w14:paraId="6C1D4F21" w14:textId="77777777" w:rsidR="001F0CA0" w:rsidRDefault="001F0CA0" w:rsidP="001F0CA0">
      <w:pPr>
        <w:rPr>
          <w:rFonts w:ascii="Arial" w:hAnsi="Arial" w:cs="Arial"/>
          <w:szCs w:val="22"/>
          <w:u w:val="single"/>
        </w:rPr>
      </w:pPr>
      <w:r>
        <w:rPr>
          <w:rFonts w:ascii="Arial" w:hAnsi="Arial" w:cs="Arial"/>
          <w:szCs w:val="22"/>
          <w:u w:val="single"/>
        </w:rPr>
        <w:t>Potential Spills and their Drainage Points</w:t>
      </w:r>
    </w:p>
    <w:p w14:paraId="6C1D4F22" w14:textId="77777777" w:rsidR="001F0CA0" w:rsidRDefault="001F0CA0" w:rsidP="001F0CA0">
      <w:pPr>
        <w:numPr>
          <w:ilvl w:val="0"/>
          <w:numId w:val="17"/>
        </w:numPr>
        <w:rPr>
          <w:rFonts w:ascii="Arial" w:hAnsi="Arial" w:cs="Arial"/>
          <w:szCs w:val="22"/>
        </w:rPr>
      </w:pPr>
      <w:r>
        <w:rPr>
          <w:rFonts w:ascii="Arial" w:hAnsi="Arial" w:cs="Arial"/>
          <w:szCs w:val="22"/>
        </w:rPr>
        <w:t>The crusher location is the most likely potential spill point.  If the spill should escape, the flow would likely move toward the lowest point or outfall (as indicated on the site map).</w:t>
      </w:r>
    </w:p>
    <w:p w14:paraId="6C1D4F23" w14:textId="77777777" w:rsidR="001F0CA0" w:rsidRDefault="001F0CA0" w:rsidP="001F0CA0">
      <w:pPr>
        <w:numPr>
          <w:ilvl w:val="0"/>
          <w:numId w:val="17"/>
        </w:numPr>
        <w:rPr>
          <w:rFonts w:ascii="Arial" w:hAnsi="Arial" w:cs="Arial"/>
          <w:szCs w:val="22"/>
        </w:rPr>
      </w:pPr>
      <w:r>
        <w:rPr>
          <w:rFonts w:ascii="Arial" w:hAnsi="Arial" w:cs="Arial"/>
          <w:szCs w:val="22"/>
        </w:rPr>
        <w:t>The crusher equipment drain is kept clear of debris so that fluids do not overflow from the drain tray creating a 'hot spot' area of contamination.</w:t>
      </w:r>
    </w:p>
    <w:p w14:paraId="6C1D4F24" w14:textId="77777777" w:rsidR="001F0CA0" w:rsidRDefault="001F0CA0" w:rsidP="001F0CA0">
      <w:pPr>
        <w:rPr>
          <w:rFonts w:ascii="Arial" w:hAnsi="Arial" w:cs="Arial"/>
          <w:szCs w:val="22"/>
          <w:u w:val="single"/>
        </w:rPr>
      </w:pPr>
    </w:p>
    <w:p w14:paraId="6C1D4F25" w14:textId="77777777" w:rsidR="001F0CA0" w:rsidRDefault="001F0CA0" w:rsidP="001F0CA0">
      <w:pPr>
        <w:rPr>
          <w:rFonts w:ascii="Arial" w:hAnsi="Arial" w:cs="Arial"/>
          <w:szCs w:val="22"/>
          <w:u w:val="single"/>
        </w:rPr>
      </w:pPr>
      <w:r>
        <w:rPr>
          <w:rFonts w:ascii="Arial" w:hAnsi="Arial" w:cs="Arial"/>
          <w:szCs w:val="22"/>
          <w:u w:val="single"/>
        </w:rPr>
        <w:t>Procedures for Spill Cleanup</w:t>
      </w:r>
    </w:p>
    <w:p w14:paraId="6C1D4F26" w14:textId="77777777" w:rsidR="001F0CA0" w:rsidRDefault="001F0CA0" w:rsidP="001F0CA0">
      <w:pPr>
        <w:pStyle w:val="ListParagraph"/>
        <w:numPr>
          <w:ilvl w:val="0"/>
          <w:numId w:val="18"/>
        </w:numPr>
        <w:rPr>
          <w:rFonts w:ascii="Arial" w:hAnsi="Arial" w:cs="Arial"/>
          <w:szCs w:val="22"/>
        </w:rPr>
      </w:pPr>
      <w:r>
        <w:rPr>
          <w:rFonts w:ascii="Arial" w:hAnsi="Arial" w:cs="Arial"/>
          <w:szCs w:val="22"/>
        </w:rPr>
        <w:t>Spill cleanup procedure is developed and maintained.  Employees are trained annually.</w:t>
      </w:r>
    </w:p>
    <w:p w14:paraId="6C1D4F27" w14:textId="77777777" w:rsidR="001F0CA0" w:rsidRDefault="001F0CA0" w:rsidP="001F0CA0">
      <w:pPr>
        <w:rPr>
          <w:rFonts w:ascii="Arial" w:hAnsi="Arial" w:cs="Arial"/>
          <w:szCs w:val="22"/>
          <w:u w:val="single"/>
        </w:rPr>
      </w:pPr>
    </w:p>
    <w:p w14:paraId="6C1D4F28" w14:textId="77777777" w:rsidR="001F0CA0" w:rsidRDefault="001F0CA0" w:rsidP="001F0CA0">
      <w:pPr>
        <w:rPr>
          <w:rFonts w:ascii="Arial" w:hAnsi="Arial" w:cs="Arial"/>
          <w:szCs w:val="22"/>
          <w:u w:val="single"/>
        </w:rPr>
      </w:pPr>
      <w:r>
        <w:rPr>
          <w:rFonts w:ascii="Arial" w:hAnsi="Arial" w:cs="Arial"/>
          <w:szCs w:val="22"/>
          <w:u w:val="single"/>
        </w:rPr>
        <w:t>Storm Water Management</w:t>
      </w:r>
    </w:p>
    <w:p w14:paraId="6C1D4F29" w14:textId="77777777" w:rsidR="001F0CA0" w:rsidRDefault="001F0CA0" w:rsidP="001F0CA0">
      <w:pPr>
        <w:pStyle w:val="ListParagraph"/>
        <w:numPr>
          <w:ilvl w:val="0"/>
          <w:numId w:val="19"/>
        </w:numPr>
        <w:rPr>
          <w:rFonts w:ascii="Arial" w:hAnsi="Arial" w:cs="Arial"/>
          <w:szCs w:val="22"/>
        </w:rPr>
      </w:pPr>
      <w:r>
        <w:rPr>
          <w:rFonts w:ascii="Arial" w:hAnsi="Arial" w:cs="Arial"/>
          <w:szCs w:val="22"/>
        </w:rPr>
        <w:t>Runoff flows downgrade exiting the salvage yard at the location indicated on the site map.</w:t>
      </w:r>
    </w:p>
    <w:p w14:paraId="6C1D4F2A" w14:textId="77777777" w:rsidR="001F0CA0" w:rsidRDefault="001F0CA0" w:rsidP="001F0CA0">
      <w:pPr>
        <w:rPr>
          <w:rFonts w:ascii="Arial" w:hAnsi="Arial" w:cs="Arial"/>
          <w:szCs w:val="22"/>
          <w:u w:val="single"/>
        </w:rPr>
      </w:pPr>
    </w:p>
    <w:p w14:paraId="6C1D4F2B" w14:textId="77777777" w:rsidR="007252EE" w:rsidRDefault="007252EE" w:rsidP="001F0CA0">
      <w:pPr>
        <w:rPr>
          <w:rFonts w:ascii="Arial" w:hAnsi="Arial" w:cs="Arial"/>
          <w:szCs w:val="22"/>
          <w:u w:val="single"/>
        </w:rPr>
      </w:pPr>
    </w:p>
    <w:p w14:paraId="6C1D4F2C" w14:textId="77777777" w:rsidR="001F0CA0" w:rsidRDefault="001F0CA0" w:rsidP="001F0CA0">
      <w:pPr>
        <w:rPr>
          <w:rFonts w:ascii="Arial" w:hAnsi="Arial" w:cs="Arial"/>
          <w:szCs w:val="22"/>
          <w:u w:val="single"/>
        </w:rPr>
      </w:pPr>
      <w:r>
        <w:rPr>
          <w:rFonts w:ascii="Arial" w:hAnsi="Arial" w:cs="Arial"/>
          <w:szCs w:val="22"/>
          <w:u w:val="single"/>
        </w:rPr>
        <w:lastRenderedPageBreak/>
        <w:t>Sediment and Erosion Control</w:t>
      </w:r>
    </w:p>
    <w:p w14:paraId="6C1D4F2D" w14:textId="77777777" w:rsidR="001F0CA0" w:rsidRDefault="001F0CA0" w:rsidP="001F0CA0">
      <w:pPr>
        <w:pStyle w:val="ListParagraph"/>
        <w:numPr>
          <w:ilvl w:val="0"/>
          <w:numId w:val="20"/>
        </w:numPr>
        <w:rPr>
          <w:rFonts w:ascii="Arial" w:hAnsi="Arial" w:cs="Arial"/>
          <w:szCs w:val="22"/>
        </w:rPr>
      </w:pPr>
      <w:r>
        <w:rPr>
          <w:rFonts w:ascii="Arial" w:hAnsi="Arial" w:cs="Arial"/>
          <w:szCs w:val="22"/>
        </w:rPr>
        <w:t>The facility does NOT use vehicle fluids, oil, or fuel as dust (or weed) control.</w:t>
      </w:r>
    </w:p>
    <w:p w14:paraId="6C1D4F2E" w14:textId="77777777" w:rsidR="001F0CA0" w:rsidRDefault="001F0CA0" w:rsidP="001F0CA0">
      <w:pPr>
        <w:rPr>
          <w:rFonts w:ascii="Arial" w:hAnsi="Arial" w:cs="Arial"/>
          <w:szCs w:val="22"/>
          <w:u w:val="single"/>
        </w:rPr>
      </w:pPr>
    </w:p>
    <w:p w14:paraId="6C1D4F2F" w14:textId="77777777" w:rsidR="001F0CA0" w:rsidRDefault="001F0CA0" w:rsidP="001F0CA0">
      <w:pPr>
        <w:rPr>
          <w:rFonts w:ascii="Arial" w:hAnsi="Arial" w:cs="Arial"/>
          <w:szCs w:val="22"/>
          <w:u w:val="single"/>
        </w:rPr>
      </w:pPr>
      <w:r>
        <w:rPr>
          <w:rFonts w:ascii="Arial" w:hAnsi="Arial" w:cs="Arial"/>
          <w:szCs w:val="22"/>
          <w:u w:val="single"/>
        </w:rPr>
        <w:t>Employee Training</w:t>
      </w:r>
    </w:p>
    <w:p w14:paraId="6C1D4F30" w14:textId="77777777" w:rsidR="001F0CA0" w:rsidRDefault="001F0CA0" w:rsidP="001F0CA0">
      <w:pPr>
        <w:pStyle w:val="ListParagraph"/>
        <w:numPr>
          <w:ilvl w:val="0"/>
          <w:numId w:val="21"/>
        </w:numPr>
        <w:rPr>
          <w:rFonts w:ascii="Arial" w:hAnsi="Arial" w:cs="Arial"/>
          <w:szCs w:val="22"/>
        </w:rPr>
      </w:pPr>
      <w:r>
        <w:rPr>
          <w:rFonts w:ascii="Arial" w:hAnsi="Arial" w:cs="Arial"/>
          <w:szCs w:val="22"/>
        </w:rPr>
        <w:t xml:space="preserve">New employees are trained </w:t>
      </w:r>
      <w:proofErr w:type="gramStart"/>
      <w:r>
        <w:rPr>
          <w:rFonts w:ascii="Arial" w:hAnsi="Arial" w:cs="Arial"/>
          <w:szCs w:val="22"/>
        </w:rPr>
        <w:t>for</w:t>
      </w:r>
      <w:proofErr w:type="gramEnd"/>
      <w:r>
        <w:rPr>
          <w:rFonts w:ascii="Arial" w:hAnsi="Arial" w:cs="Arial"/>
          <w:szCs w:val="22"/>
        </w:rPr>
        <w:t xml:space="preserve"> material handling practices (such as keeping batteries off the ground and good housekeeping) as a routine way of doing business.</w:t>
      </w:r>
    </w:p>
    <w:p w14:paraId="6C1D4F31" w14:textId="77777777" w:rsidR="001F0CA0" w:rsidRDefault="001F0CA0" w:rsidP="001F0CA0">
      <w:pPr>
        <w:rPr>
          <w:rFonts w:ascii="Arial" w:hAnsi="Arial" w:cs="Arial"/>
          <w:szCs w:val="22"/>
          <w:u w:val="single"/>
        </w:rPr>
      </w:pPr>
    </w:p>
    <w:p w14:paraId="6C1D4F32" w14:textId="77777777" w:rsidR="001F0CA0" w:rsidRDefault="001F0CA0" w:rsidP="001F0CA0">
      <w:pPr>
        <w:rPr>
          <w:rFonts w:ascii="Arial" w:hAnsi="Arial" w:cs="Arial"/>
          <w:szCs w:val="22"/>
          <w:u w:val="single"/>
        </w:rPr>
      </w:pPr>
      <w:r>
        <w:rPr>
          <w:rFonts w:ascii="Arial" w:hAnsi="Arial" w:cs="Arial"/>
          <w:szCs w:val="22"/>
          <w:u w:val="single"/>
        </w:rPr>
        <w:t>Record Keeping and Internal Reporting Procedures</w:t>
      </w:r>
    </w:p>
    <w:p w14:paraId="6C1D4F33" w14:textId="77777777" w:rsidR="001F0CA0" w:rsidRDefault="001F0CA0" w:rsidP="001F0CA0">
      <w:pPr>
        <w:rPr>
          <w:rFonts w:ascii="Arial" w:hAnsi="Arial" w:cs="Arial"/>
          <w:szCs w:val="22"/>
        </w:rPr>
      </w:pPr>
      <w:r>
        <w:rPr>
          <w:rFonts w:ascii="Arial" w:hAnsi="Arial" w:cs="Arial"/>
          <w:szCs w:val="22"/>
        </w:rPr>
        <w:t xml:space="preserve">All spills and discharges will be recorded within the SWPPP.  The spill incident response activity will be documented including a qualitative (what happened?) and quantitative (how much?) </w:t>
      </w:r>
      <w:proofErr w:type="gramStart"/>
      <w:r>
        <w:rPr>
          <w:rFonts w:ascii="Arial" w:hAnsi="Arial" w:cs="Arial"/>
          <w:szCs w:val="22"/>
        </w:rPr>
        <w:t>description</w:t>
      </w:r>
      <w:proofErr w:type="gramEnd"/>
      <w:r>
        <w:rPr>
          <w:rFonts w:ascii="Arial" w:hAnsi="Arial" w:cs="Arial"/>
          <w:szCs w:val="22"/>
        </w:rPr>
        <w:t xml:space="preserve"> of the release.  Appropriate regulatory bodies will be notified if warranted.</w:t>
      </w:r>
    </w:p>
    <w:p w14:paraId="6C1D4F34" w14:textId="77777777" w:rsidR="00501DFA" w:rsidRDefault="00501DFA" w:rsidP="001F0CA0">
      <w:pPr>
        <w:rPr>
          <w:rFonts w:ascii="Arial" w:hAnsi="Arial" w:cs="Arial"/>
          <w:szCs w:val="22"/>
        </w:rPr>
      </w:pPr>
    </w:p>
    <w:p w14:paraId="6C1D4F35" w14:textId="77777777" w:rsidR="00501DFA" w:rsidRDefault="00501DFA" w:rsidP="001F0CA0">
      <w:pPr>
        <w:rPr>
          <w:rFonts w:ascii="Arial" w:hAnsi="Arial" w:cs="Arial"/>
          <w:szCs w:val="22"/>
        </w:rPr>
      </w:pPr>
    </w:p>
    <w:p w14:paraId="6C1D4F36" w14:textId="77777777" w:rsidR="00DD3EE6" w:rsidRDefault="00DD3EE6" w:rsidP="00DD3EE6">
      <w:pPr>
        <w:rPr>
          <w:rFonts w:ascii="Arial" w:hAnsi="Arial" w:cs="Arial"/>
          <w:szCs w:val="22"/>
        </w:rPr>
      </w:pPr>
    </w:p>
    <w:tbl>
      <w:tblPr>
        <w:tblStyle w:val="TableGrid"/>
        <w:tblW w:w="9900" w:type="dxa"/>
        <w:tblInd w:w="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00"/>
      </w:tblGrid>
      <w:tr w:rsidR="00DD3EE6" w:rsidRPr="00123D6B" w14:paraId="6C1D4F38" w14:textId="77777777" w:rsidTr="000A0D85">
        <w:trPr>
          <w:cantSplit/>
          <w:trHeight w:val="576"/>
          <w:tblHeader/>
        </w:trPr>
        <w:tc>
          <w:tcPr>
            <w:tcW w:w="9900" w:type="dxa"/>
            <w:tcBorders>
              <w:bottom w:val="single" w:sz="4" w:space="0" w:color="999999"/>
            </w:tcBorders>
            <w:shd w:val="clear" w:color="auto" w:fill="auto"/>
            <w:vAlign w:val="center"/>
          </w:tcPr>
          <w:p w14:paraId="6C1D4F37" w14:textId="77777777" w:rsidR="00DD3EE6" w:rsidRPr="004F2056" w:rsidRDefault="00DD3EE6" w:rsidP="000A0D85">
            <w:pPr>
              <w:pStyle w:val="BodyText"/>
              <w:jc w:val="center"/>
              <w:rPr>
                <w:b/>
              </w:rPr>
            </w:pPr>
            <w:r w:rsidRPr="004F2056">
              <w:rPr>
                <w:rFonts w:ascii="Arial" w:hAnsi="Arial" w:cs="Arial"/>
                <w:b/>
                <w:bCs/>
                <w:sz w:val="32"/>
                <w:szCs w:val="32"/>
              </w:rPr>
              <w:t>SITE EVALUATION SUMMARY</w:t>
            </w:r>
          </w:p>
        </w:tc>
      </w:tr>
      <w:tr w:rsidR="00DC3CB5" w:rsidRPr="00123D6B" w14:paraId="6C1D4F3A" w14:textId="77777777" w:rsidTr="000A0D85">
        <w:trPr>
          <w:cantSplit/>
          <w:trHeight w:val="230"/>
        </w:trPr>
        <w:tc>
          <w:tcPr>
            <w:tcW w:w="9900" w:type="dxa"/>
            <w:shd w:val="clear" w:color="auto" w:fill="E6E6E6"/>
            <w:vAlign w:val="center"/>
          </w:tcPr>
          <w:p w14:paraId="6C1D4F39" w14:textId="77777777" w:rsidR="00DC3CB5" w:rsidRPr="004F2056" w:rsidRDefault="00DC3CB5" w:rsidP="000A0D85">
            <w:pPr>
              <w:rPr>
                <w:rFonts w:ascii="Arial" w:hAnsi="Arial" w:cs="Arial"/>
                <w:sz w:val="24"/>
                <w:szCs w:val="24"/>
              </w:rPr>
            </w:pPr>
            <w:r w:rsidRPr="00DD3EE6">
              <w:rPr>
                <w:rFonts w:ascii="Arial" w:hAnsi="Arial" w:cs="Arial"/>
                <w:bCs/>
                <w:szCs w:val="22"/>
              </w:rPr>
              <w:t>List all identified storm water pollutant sources and describe existing management practices that address these sources.</w:t>
            </w:r>
          </w:p>
        </w:tc>
      </w:tr>
    </w:tbl>
    <w:tbl>
      <w:tblPr>
        <w:tblW w:w="9918" w:type="dxa"/>
        <w:tblLayout w:type="fixed"/>
        <w:tblLook w:val="0000" w:firstRow="0" w:lastRow="0" w:firstColumn="0" w:lastColumn="0" w:noHBand="0" w:noVBand="0"/>
      </w:tblPr>
      <w:tblGrid>
        <w:gridCol w:w="1368"/>
        <w:gridCol w:w="1620"/>
        <w:gridCol w:w="1620"/>
        <w:gridCol w:w="2610"/>
        <w:gridCol w:w="2070"/>
        <w:gridCol w:w="630"/>
      </w:tblGrid>
      <w:tr w:rsidR="00DC3CB5" w:rsidRPr="000D6B18" w14:paraId="6C1D4F41" w14:textId="77777777" w:rsidTr="00A1568E">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3B" w14:textId="77777777" w:rsidR="00DC3CB5" w:rsidRPr="000D6B18" w:rsidRDefault="00DC3CB5" w:rsidP="000A0D85">
            <w:pPr>
              <w:jc w:val="center"/>
              <w:rPr>
                <w:rFonts w:ascii="Arial" w:hAnsi="Arial" w:cs="Arial"/>
                <w:b/>
                <w:szCs w:val="22"/>
              </w:rPr>
            </w:pPr>
            <w:r w:rsidRPr="000D6B18">
              <w:rPr>
                <w:rFonts w:ascii="Arial" w:hAnsi="Arial" w:cs="Arial"/>
                <w:b/>
                <w:szCs w:val="22"/>
              </w:rPr>
              <w:t>ACTIVITY</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3C" w14:textId="77777777" w:rsidR="00DC3CB5" w:rsidRPr="000D6B18" w:rsidRDefault="00DC3CB5" w:rsidP="000A0D85">
            <w:pPr>
              <w:jc w:val="center"/>
              <w:rPr>
                <w:rFonts w:ascii="Arial" w:hAnsi="Arial" w:cs="Arial"/>
                <w:b/>
                <w:szCs w:val="22"/>
              </w:rPr>
            </w:pPr>
            <w:r w:rsidRPr="000D6B18">
              <w:rPr>
                <w:rFonts w:ascii="Arial" w:hAnsi="Arial" w:cs="Arial"/>
                <w:b/>
                <w:szCs w:val="22"/>
              </w:rPr>
              <w:t>Pollutant Source</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3D" w14:textId="77777777" w:rsidR="00DC3CB5" w:rsidRPr="000D6B18" w:rsidRDefault="00DC3CB5" w:rsidP="000A0D85">
            <w:pPr>
              <w:jc w:val="center"/>
              <w:rPr>
                <w:rFonts w:ascii="Arial" w:hAnsi="Arial" w:cs="Arial"/>
                <w:b/>
                <w:szCs w:val="22"/>
              </w:rPr>
            </w:pPr>
            <w:r w:rsidRPr="000D6B18">
              <w:rPr>
                <w:rFonts w:ascii="Arial" w:hAnsi="Arial" w:cs="Arial"/>
                <w:b/>
                <w:szCs w:val="22"/>
              </w:rPr>
              <w:t>Pollutant of Concern</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3E" w14:textId="77777777" w:rsidR="00DC3CB5" w:rsidRPr="000D6B18" w:rsidRDefault="00DC3CB5" w:rsidP="000A0D85">
            <w:pPr>
              <w:jc w:val="center"/>
              <w:rPr>
                <w:rFonts w:ascii="Arial" w:hAnsi="Arial" w:cs="Arial"/>
                <w:b/>
                <w:szCs w:val="22"/>
              </w:rPr>
            </w:pPr>
            <w:r w:rsidRPr="000D6B18">
              <w:rPr>
                <w:rFonts w:ascii="Arial" w:hAnsi="Arial" w:cs="Arial"/>
                <w:b/>
                <w:szCs w:val="22"/>
              </w:rPr>
              <w:t>Existing BMPs</w:t>
            </w: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3F" w14:textId="77777777" w:rsidR="00DC3CB5" w:rsidRPr="000D6B18" w:rsidRDefault="00DC3CB5" w:rsidP="00DC3CB5">
            <w:pPr>
              <w:jc w:val="center"/>
              <w:rPr>
                <w:rFonts w:ascii="Arial" w:hAnsi="Arial" w:cs="Arial"/>
                <w:b/>
                <w:szCs w:val="22"/>
              </w:rPr>
            </w:pPr>
            <w:r w:rsidRPr="000D6B18">
              <w:rPr>
                <w:rFonts w:ascii="Arial" w:hAnsi="Arial" w:cs="Arial"/>
                <w:b/>
                <w:szCs w:val="22"/>
              </w:rPr>
              <w:t>New BMPs (to eliminate source)</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0" w14:textId="77777777" w:rsidR="00DC3CB5" w:rsidRPr="000D6B18" w:rsidRDefault="00A1568E" w:rsidP="00DC3CB5">
            <w:pPr>
              <w:jc w:val="center"/>
              <w:rPr>
                <w:rFonts w:ascii="Arial" w:hAnsi="Arial" w:cs="Arial"/>
                <w:b/>
                <w:sz w:val="18"/>
                <w:szCs w:val="18"/>
              </w:rPr>
            </w:pPr>
            <w:r w:rsidRPr="000D6B18">
              <w:rPr>
                <w:rFonts w:ascii="Arial" w:hAnsi="Arial" w:cs="Arial"/>
                <w:b/>
                <w:sz w:val="18"/>
                <w:szCs w:val="18"/>
              </w:rPr>
              <w:t>Date</w:t>
            </w:r>
          </w:p>
        </w:tc>
      </w:tr>
      <w:tr w:rsidR="00DC3CB5" w:rsidRPr="004F2056" w14:paraId="6C1D4F4B" w14:textId="77777777" w:rsidTr="00A1568E">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2" w14:textId="77777777" w:rsidR="00A1568E" w:rsidRDefault="00A1568E" w:rsidP="000A0D85">
            <w:pPr>
              <w:jc w:val="center"/>
              <w:rPr>
                <w:rFonts w:ascii="Arial" w:hAnsi="Arial" w:cs="Arial"/>
                <w:szCs w:val="22"/>
              </w:rPr>
            </w:pPr>
            <w:r w:rsidRPr="00A1568E">
              <w:rPr>
                <w:rFonts w:ascii="Arial" w:hAnsi="Arial" w:cs="Arial"/>
                <w:szCs w:val="22"/>
              </w:rPr>
              <w:t>Loading/</w:t>
            </w:r>
          </w:p>
          <w:p w14:paraId="6C1D4F43" w14:textId="77777777" w:rsidR="00DC3CB5" w:rsidRPr="00A1568E" w:rsidRDefault="00A1568E" w:rsidP="000A0D85">
            <w:pPr>
              <w:jc w:val="center"/>
              <w:rPr>
                <w:rFonts w:ascii="Arial" w:hAnsi="Arial" w:cs="Arial"/>
                <w:szCs w:val="22"/>
              </w:rPr>
            </w:pPr>
            <w:r w:rsidRPr="00A1568E">
              <w:rPr>
                <w:rFonts w:ascii="Arial" w:hAnsi="Arial" w:cs="Arial"/>
                <w:szCs w:val="22"/>
              </w:rPr>
              <w:t>Unloading</w:t>
            </w:r>
          </w:p>
          <w:p w14:paraId="6C1D4F44" w14:textId="77777777" w:rsidR="00DC3CB5" w:rsidRPr="004F2056" w:rsidRDefault="00DC3CB5" w:rsidP="000A0D85">
            <w:pPr>
              <w:jc w:val="center"/>
              <w:rPr>
                <w:rFonts w:ascii="Arial" w:hAnsi="Arial" w:cs="Arial"/>
                <w:b/>
                <w:i/>
                <w:szCs w:val="22"/>
                <w:u w:val="single"/>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5" w14:textId="77777777" w:rsidR="00DC3CB5" w:rsidRPr="00A1568E" w:rsidRDefault="00A1568E" w:rsidP="00A1568E">
            <w:pPr>
              <w:jc w:val="center"/>
              <w:rPr>
                <w:rFonts w:ascii="Arial" w:hAnsi="Arial" w:cs="Arial"/>
                <w:szCs w:val="22"/>
              </w:rPr>
            </w:pPr>
            <w:r>
              <w:rPr>
                <w:rFonts w:ascii="Arial" w:hAnsi="Arial" w:cs="Arial"/>
                <w:szCs w:val="22"/>
              </w:rPr>
              <w:t>Staging area for new arrivals</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6" w14:textId="77777777" w:rsidR="00DC3CB5" w:rsidRPr="00A1568E" w:rsidRDefault="00A1568E" w:rsidP="000A0D85">
            <w:pPr>
              <w:jc w:val="center"/>
              <w:rPr>
                <w:rFonts w:ascii="Arial" w:hAnsi="Arial" w:cs="Arial"/>
                <w:szCs w:val="22"/>
              </w:rPr>
            </w:pPr>
            <w:r>
              <w:rPr>
                <w:rFonts w:ascii="Arial" w:hAnsi="Arial" w:cs="Arial"/>
                <w:szCs w:val="22"/>
              </w:rPr>
              <w:t>Antifreeze, Oil, Gas</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7" w14:textId="77777777" w:rsidR="00DC3CB5" w:rsidRDefault="00A1568E" w:rsidP="00A1568E">
            <w:pPr>
              <w:rPr>
                <w:rFonts w:ascii="Arial" w:hAnsi="Arial" w:cs="Arial"/>
                <w:sz w:val="16"/>
                <w:szCs w:val="16"/>
              </w:rPr>
            </w:pPr>
            <w:r w:rsidRPr="00A1568E">
              <w:rPr>
                <w:rFonts w:ascii="Arial" w:hAnsi="Arial" w:cs="Arial"/>
                <w:sz w:val="16"/>
                <w:szCs w:val="16"/>
              </w:rPr>
              <w:t>Incoming vehicles are inspected for fluid leaks and for unwanted material placed in the vehicles to reduce the incidence of material exposure to storm water.</w:t>
            </w:r>
          </w:p>
          <w:p w14:paraId="6C1D4F48" w14:textId="77777777" w:rsidR="00A1568E" w:rsidRPr="00A1568E" w:rsidRDefault="00A1568E" w:rsidP="00A1568E">
            <w:pPr>
              <w:rPr>
                <w:rFonts w:ascii="Arial" w:hAnsi="Arial" w:cs="Arial"/>
                <w:szCs w:val="22"/>
              </w:rPr>
            </w:pP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9" w14:textId="77777777" w:rsidR="00DC3CB5" w:rsidRPr="00A1568E" w:rsidRDefault="000D6B18" w:rsidP="000A0D85">
            <w:pPr>
              <w:jc w:val="center"/>
              <w:rPr>
                <w:rFonts w:ascii="Arial" w:hAnsi="Arial" w:cs="Arial"/>
                <w:szCs w:val="22"/>
              </w:rPr>
            </w:pPr>
            <w:r>
              <w:rPr>
                <w:rFonts w:ascii="Arial" w:hAnsi="Arial" w:cs="Arial"/>
                <w:szCs w:val="22"/>
              </w:rPr>
              <w:t xml:space="preserve"> </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A" w14:textId="77777777" w:rsidR="00DC3CB5" w:rsidRPr="00A1568E" w:rsidRDefault="00A1568E" w:rsidP="000D6B18">
            <w:pPr>
              <w:jc w:val="center"/>
              <w:rPr>
                <w:rFonts w:ascii="Arial" w:hAnsi="Arial" w:cs="Arial"/>
                <w:szCs w:val="22"/>
              </w:rPr>
            </w:pPr>
            <w:r w:rsidRPr="00A1568E">
              <w:rPr>
                <w:rFonts w:ascii="Arial" w:hAnsi="Arial" w:cs="Arial"/>
                <w:szCs w:val="22"/>
              </w:rPr>
              <w:t xml:space="preserve"> </w:t>
            </w:r>
            <w:r w:rsidR="000D6B18">
              <w:rPr>
                <w:rFonts w:ascii="Arial" w:hAnsi="Arial" w:cs="Arial"/>
                <w:szCs w:val="22"/>
              </w:rPr>
              <w:t xml:space="preserve"> </w:t>
            </w:r>
          </w:p>
        </w:tc>
      </w:tr>
      <w:tr w:rsidR="00A1568E" w:rsidRPr="004F2056" w14:paraId="6C1D4F54" w14:textId="77777777" w:rsidTr="000A0D85">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C" w14:textId="77777777" w:rsidR="00A1568E" w:rsidRPr="00A1568E" w:rsidRDefault="00A1568E" w:rsidP="000A0D85">
            <w:pPr>
              <w:jc w:val="center"/>
              <w:rPr>
                <w:rFonts w:ascii="Arial" w:hAnsi="Arial" w:cs="Arial"/>
                <w:szCs w:val="22"/>
              </w:rPr>
            </w:pPr>
            <w:r>
              <w:rPr>
                <w:rFonts w:ascii="Arial" w:hAnsi="Arial" w:cs="Arial"/>
                <w:szCs w:val="22"/>
              </w:rPr>
              <w:t>Outdoor Storage</w:t>
            </w:r>
          </w:p>
          <w:p w14:paraId="6C1D4F4D" w14:textId="77777777" w:rsidR="00A1568E" w:rsidRPr="004F2056" w:rsidRDefault="00A1568E" w:rsidP="000A0D85">
            <w:pPr>
              <w:jc w:val="center"/>
              <w:rPr>
                <w:rFonts w:ascii="Arial" w:hAnsi="Arial" w:cs="Arial"/>
                <w:b/>
                <w:i/>
                <w:szCs w:val="22"/>
                <w:u w:val="single"/>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E" w14:textId="77777777" w:rsidR="00A1568E" w:rsidRPr="00A1568E" w:rsidRDefault="00A1568E" w:rsidP="00A1568E">
            <w:pPr>
              <w:jc w:val="center"/>
              <w:rPr>
                <w:rFonts w:ascii="Arial" w:hAnsi="Arial" w:cs="Arial"/>
                <w:szCs w:val="22"/>
              </w:rPr>
            </w:pPr>
            <w:r>
              <w:rPr>
                <w:rFonts w:ascii="Arial" w:hAnsi="Arial" w:cs="Arial"/>
                <w:szCs w:val="22"/>
              </w:rPr>
              <w:t>Vehicles stored in salvage yard</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4F" w14:textId="77777777" w:rsidR="00A1568E" w:rsidRPr="00A1568E" w:rsidRDefault="00A1568E" w:rsidP="000A0D85">
            <w:pPr>
              <w:jc w:val="center"/>
              <w:rPr>
                <w:rFonts w:ascii="Arial" w:hAnsi="Arial" w:cs="Arial"/>
                <w:szCs w:val="22"/>
              </w:rPr>
            </w:pPr>
            <w:r>
              <w:rPr>
                <w:rFonts w:ascii="Arial" w:hAnsi="Arial" w:cs="Arial"/>
                <w:szCs w:val="22"/>
              </w:rPr>
              <w:t>Antifreeze, Oil, Gas</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0" w14:textId="77777777" w:rsidR="00A1568E" w:rsidRPr="00A1568E" w:rsidRDefault="00A1568E" w:rsidP="00A1568E">
            <w:pPr>
              <w:rPr>
                <w:rFonts w:ascii="Arial" w:hAnsi="Arial" w:cs="Arial"/>
                <w:sz w:val="16"/>
                <w:szCs w:val="16"/>
              </w:rPr>
            </w:pPr>
            <w:r w:rsidRPr="00A1568E">
              <w:rPr>
                <w:rFonts w:ascii="Arial" w:hAnsi="Arial" w:cs="Arial"/>
                <w:sz w:val="16"/>
                <w:szCs w:val="16"/>
              </w:rPr>
              <w:t>Hoods are routinely kept closed to minimize exposure of the engine to the elements.</w:t>
            </w:r>
          </w:p>
          <w:p w14:paraId="6C1D4F51" w14:textId="77777777" w:rsidR="00A1568E" w:rsidRPr="00A1568E" w:rsidRDefault="00A1568E" w:rsidP="000A0D85">
            <w:pPr>
              <w:rPr>
                <w:rFonts w:ascii="Arial" w:hAnsi="Arial" w:cs="Arial"/>
                <w:sz w:val="16"/>
                <w:szCs w:val="16"/>
              </w:rPr>
            </w:pP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2" w14:textId="77777777" w:rsidR="00A1568E" w:rsidRPr="00A1568E" w:rsidRDefault="000D6B18" w:rsidP="000A0D85">
            <w:pPr>
              <w:jc w:val="center"/>
              <w:rPr>
                <w:rFonts w:ascii="Arial" w:hAnsi="Arial" w:cs="Arial"/>
                <w:szCs w:val="22"/>
              </w:rPr>
            </w:pPr>
            <w:r>
              <w:rPr>
                <w:rFonts w:ascii="Arial" w:hAnsi="Arial" w:cs="Arial"/>
                <w:szCs w:val="22"/>
              </w:rPr>
              <w:t xml:space="preserve"> </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3" w14:textId="77777777" w:rsidR="00A1568E" w:rsidRPr="00A1568E" w:rsidRDefault="00A1568E" w:rsidP="000D6B18">
            <w:pPr>
              <w:jc w:val="center"/>
              <w:rPr>
                <w:rFonts w:ascii="Arial" w:hAnsi="Arial" w:cs="Arial"/>
                <w:szCs w:val="22"/>
              </w:rPr>
            </w:pPr>
            <w:r w:rsidRPr="00A1568E">
              <w:rPr>
                <w:rFonts w:ascii="Arial" w:hAnsi="Arial" w:cs="Arial"/>
                <w:szCs w:val="22"/>
              </w:rPr>
              <w:t xml:space="preserve"> </w:t>
            </w:r>
            <w:r w:rsidR="000D6B18">
              <w:rPr>
                <w:rFonts w:ascii="Arial" w:hAnsi="Arial" w:cs="Arial"/>
                <w:szCs w:val="22"/>
              </w:rPr>
              <w:t xml:space="preserve"> </w:t>
            </w:r>
          </w:p>
        </w:tc>
      </w:tr>
      <w:tr w:rsidR="00A1568E" w:rsidRPr="004F2056" w14:paraId="6C1D4F5D" w14:textId="77777777" w:rsidTr="000A0D85">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5" w14:textId="77777777" w:rsidR="00A1568E" w:rsidRPr="00A1568E" w:rsidRDefault="00A1568E" w:rsidP="000A0D85">
            <w:pPr>
              <w:jc w:val="center"/>
              <w:rPr>
                <w:rFonts w:ascii="Arial" w:hAnsi="Arial" w:cs="Arial"/>
                <w:sz w:val="18"/>
                <w:szCs w:val="18"/>
              </w:rPr>
            </w:pPr>
            <w:r w:rsidRPr="00A1568E">
              <w:rPr>
                <w:rFonts w:ascii="Arial" w:hAnsi="Arial" w:cs="Arial"/>
                <w:sz w:val="18"/>
                <w:szCs w:val="18"/>
              </w:rPr>
              <w:t>Aboveground Storage Tanks (AST)</w:t>
            </w:r>
          </w:p>
          <w:p w14:paraId="6C1D4F56" w14:textId="77777777" w:rsidR="00A1568E" w:rsidRPr="004F2056" w:rsidRDefault="00A1568E" w:rsidP="000A0D85">
            <w:pPr>
              <w:jc w:val="center"/>
              <w:rPr>
                <w:rFonts w:ascii="Arial" w:hAnsi="Arial" w:cs="Arial"/>
                <w:b/>
                <w:i/>
                <w:szCs w:val="22"/>
                <w:u w:val="single"/>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7" w14:textId="77777777" w:rsidR="00A1568E" w:rsidRPr="00A1568E" w:rsidRDefault="00A1568E" w:rsidP="000A0D85">
            <w:pPr>
              <w:jc w:val="center"/>
              <w:rPr>
                <w:rFonts w:ascii="Arial" w:hAnsi="Arial" w:cs="Arial"/>
                <w:szCs w:val="22"/>
              </w:rPr>
            </w:pPr>
            <w:r>
              <w:rPr>
                <w:rFonts w:ascii="Arial" w:hAnsi="Arial" w:cs="Arial"/>
                <w:szCs w:val="22"/>
              </w:rPr>
              <w:t>Fuel Storage</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8" w14:textId="77777777" w:rsidR="00A1568E" w:rsidRPr="00A1568E" w:rsidRDefault="00A1568E" w:rsidP="000A0D85">
            <w:pPr>
              <w:jc w:val="center"/>
              <w:rPr>
                <w:rFonts w:ascii="Arial" w:hAnsi="Arial" w:cs="Arial"/>
                <w:szCs w:val="22"/>
              </w:rPr>
            </w:pPr>
            <w:r>
              <w:rPr>
                <w:rFonts w:ascii="Arial" w:hAnsi="Arial" w:cs="Arial"/>
                <w:szCs w:val="22"/>
              </w:rPr>
              <w:t>Diesel, Used Oil</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9" w14:textId="77777777" w:rsidR="00CB2B3F" w:rsidRPr="00CB2B3F" w:rsidRDefault="00CB2B3F" w:rsidP="00CB2B3F">
            <w:pPr>
              <w:rPr>
                <w:rFonts w:ascii="Arial" w:hAnsi="Arial" w:cs="Arial"/>
                <w:sz w:val="18"/>
                <w:szCs w:val="18"/>
              </w:rPr>
            </w:pPr>
            <w:r w:rsidRPr="00CB2B3F">
              <w:rPr>
                <w:rFonts w:ascii="Arial" w:hAnsi="Arial" w:cs="Arial"/>
                <w:sz w:val="18"/>
                <w:szCs w:val="18"/>
              </w:rPr>
              <w:t>Fluids and oils are contained during parts removal and dismantling and placed in the proper storage container until removal, reuse, or recycling. Storage containers of good integrity are used at the facility.</w:t>
            </w:r>
          </w:p>
          <w:p w14:paraId="6C1D4F5A" w14:textId="77777777" w:rsidR="00A1568E" w:rsidRPr="00A1568E" w:rsidRDefault="00A1568E" w:rsidP="00A1568E">
            <w:pPr>
              <w:rPr>
                <w:rFonts w:ascii="Arial" w:hAnsi="Arial" w:cs="Arial"/>
                <w:sz w:val="16"/>
                <w:szCs w:val="16"/>
              </w:rPr>
            </w:pP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B" w14:textId="77777777" w:rsidR="00A1568E" w:rsidRPr="00A1568E" w:rsidRDefault="00A1568E" w:rsidP="000D6B18">
            <w:pPr>
              <w:jc w:val="center"/>
              <w:rPr>
                <w:rFonts w:ascii="Arial" w:hAnsi="Arial" w:cs="Arial"/>
                <w:szCs w:val="22"/>
              </w:rPr>
            </w:pPr>
            <w:r>
              <w:rPr>
                <w:rFonts w:ascii="Arial" w:hAnsi="Arial" w:cs="Arial"/>
                <w:szCs w:val="22"/>
              </w:rPr>
              <w:t xml:space="preserve"> </w:t>
            </w:r>
            <w:r w:rsidR="000D6B18">
              <w:rPr>
                <w:rFonts w:ascii="Arial" w:hAnsi="Arial" w:cs="Arial"/>
                <w:szCs w:val="22"/>
              </w:rPr>
              <w:t xml:space="preserve"> </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C" w14:textId="77777777" w:rsidR="00A1568E" w:rsidRPr="00A1568E" w:rsidRDefault="000D6B18" w:rsidP="000A0D85">
            <w:pPr>
              <w:jc w:val="center"/>
              <w:rPr>
                <w:rFonts w:ascii="Arial" w:hAnsi="Arial" w:cs="Arial"/>
                <w:szCs w:val="22"/>
              </w:rPr>
            </w:pPr>
            <w:r>
              <w:rPr>
                <w:rFonts w:ascii="Arial" w:hAnsi="Arial" w:cs="Arial"/>
                <w:szCs w:val="22"/>
              </w:rPr>
              <w:t xml:space="preserve"> </w:t>
            </w:r>
          </w:p>
        </w:tc>
      </w:tr>
      <w:tr w:rsidR="00A1568E" w:rsidRPr="004F2056" w14:paraId="6C1D4F65" w14:textId="77777777" w:rsidTr="000A0D85">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E" w14:textId="77777777" w:rsidR="00A1568E" w:rsidRPr="004F2056" w:rsidRDefault="00434533" w:rsidP="000A0D85">
            <w:pPr>
              <w:jc w:val="center"/>
              <w:rPr>
                <w:rFonts w:ascii="Arial" w:hAnsi="Arial" w:cs="Arial"/>
                <w:b/>
                <w:i/>
                <w:szCs w:val="22"/>
                <w:u w:val="single"/>
              </w:rPr>
            </w:pPr>
            <w:r>
              <w:rPr>
                <w:rFonts w:ascii="Arial" w:hAnsi="Arial" w:cs="Arial"/>
                <w:szCs w:val="22"/>
              </w:rPr>
              <w:t>Outdoor Processes</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5F" w14:textId="77777777" w:rsidR="00434533" w:rsidRPr="00A1568E" w:rsidRDefault="00434533" w:rsidP="00434533">
            <w:pPr>
              <w:jc w:val="center"/>
              <w:rPr>
                <w:rFonts w:ascii="Arial" w:hAnsi="Arial" w:cs="Arial"/>
                <w:szCs w:val="22"/>
              </w:rPr>
            </w:pPr>
            <w:r w:rsidRPr="00A1568E">
              <w:rPr>
                <w:rFonts w:ascii="Arial" w:hAnsi="Arial" w:cs="Arial"/>
                <w:szCs w:val="22"/>
              </w:rPr>
              <w:t>Crusher Area</w:t>
            </w:r>
          </w:p>
          <w:p w14:paraId="6C1D4F60" w14:textId="77777777" w:rsidR="00A1568E" w:rsidRPr="00A1568E" w:rsidRDefault="00A1568E" w:rsidP="000A0D85">
            <w:pPr>
              <w:jc w:val="center"/>
              <w:rPr>
                <w:rFonts w:ascii="Arial" w:hAnsi="Arial" w:cs="Arial"/>
                <w:szCs w:val="22"/>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1" w14:textId="77777777" w:rsidR="00A1568E" w:rsidRPr="00A1568E" w:rsidRDefault="00A1568E" w:rsidP="000A0D85">
            <w:pPr>
              <w:jc w:val="center"/>
              <w:rPr>
                <w:rFonts w:ascii="Arial" w:hAnsi="Arial" w:cs="Arial"/>
                <w:szCs w:val="22"/>
              </w:rPr>
            </w:pPr>
            <w:r>
              <w:rPr>
                <w:rFonts w:ascii="Arial" w:hAnsi="Arial" w:cs="Arial"/>
                <w:szCs w:val="22"/>
              </w:rPr>
              <w:t>Gas, Diesel, Used Oil</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2" w14:textId="77777777" w:rsidR="00A1568E" w:rsidRPr="000D6B18" w:rsidRDefault="000D6B18" w:rsidP="00E66934">
            <w:pPr>
              <w:rPr>
                <w:rFonts w:ascii="Arial" w:hAnsi="Arial" w:cs="Arial"/>
                <w:sz w:val="16"/>
                <w:szCs w:val="16"/>
              </w:rPr>
            </w:pPr>
            <w:r w:rsidRPr="000D6B18">
              <w:rPr>
                <w:rFonts w:ascii="Arial" w:hAnsi="Arial" w:cs="Arial"/>
                <w:sz w:val="16"/>
                <w:szCs w:val="16"/>
              </w:rPr>
              <w:t>Crushers and other equipment are kept clean to minimize contaminant exposure to storm water. The crusher equipment drain is kept clear of debris so that fluids do not overflow from the drain tray creating a 'hot spot' area of contamination.</w:t>
            </w: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3" w14:textId="77777777" w:rsidR="00A1568E" w:rsidRPr="00A1568E" w:rsidRDefault="000D6B18" w:rsidP="000A0D85">
            <w:pPr>
              <w:jc w:val="center"/>
              <w:rPr>
                <w:rFonts w:ascii="Arial" w:hAnsi="Arial" w:cs="Arial"/>
                <w:szCs w:val="22"/>
              </w:rPr>
            </w:pPr>
            <w:r>
              <w:rPr>
                <w:rFonts w:ascii="Arial" w:hAnsi="Arial" w:cs="Arial"/>
                <w:szCs w:val="22"/>
              </w:rPr>
              <w:t xml:space="preserve"> </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4" w14:textId="77777777" w:rsidR="00A1568E" w:rsidRPr="00A1568E" w:rsidRDefault="000D6B18" w:rsidP="000A0D85">
            <w:pPr>
              <w:jc w:val="center"/>
              <w:rPr>
                <w:rFonts w:ascii="Arial" w:hAnsi="Arial" w:cs="Arial"/>
                <w:szCs w:val="22"/>
              </w:rPr>
            </w:pPr>
            <w:r>
              <w:rPr>
                <w:rFonts w:ascii="Arial" w:hAnsi="Arial" w:cs="Arial"/>
                <w:szCs w:val="22"/>
              </w:rPr>
              <w:t xml:space="preserve"> </w:t>
            </w:r>
          </w:p>
        </w:tc>
      </w:tr>
      <w:tr w:rsidR="00A1568E" w:rsidRPr="004F2056" w14:paraId="6C1D4F6D" w14:textId="77777777" w:rsidTr="000A0D85">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6" w14:textId="77777777" w:rsidR="00A1568E" w:rsidRPr="004F2056" w:rsidRDefault="00A1568E" w:rsidP="00A1568E">
            <w:pPr>
              <w:jc w:val="center"/>
              <w:rPr>
                <w:rFonts w:ascii="Arial" w:hAnsi="Arial" w:cs="Arial"/>
                <w:b/>
                <w:i/>
                <w:szCs w:val="22"/>
                <w:u w:val="single"/>
              </w:rPr>
            </w:pPr>
            <w:r w:rsidRPr="00A1568E">
              <w:rPr>
                <w:rFonts w:ascii="Arial" w:hAnsi="Arial" w:cs="Arial"/>
                <w:sz w:val="20"/>
              </w:rPr>
              <w:t>M</w:t>
            </w:r>
            <w:r>
              <w:rPr>
                <w:rFonts w:ascii="Arial" w:hAnsi="Arial" w:cs="Arial"/>
                <w:sz w:val="20"/>
              </w:rPr>
              <w:t xml:space="preserve">aintenance &amp; </w:t>
            </w:r>
            <w:r w:rsidRPr="00A1568E">
              <w:rPr>
                <w:rFonts w:ascii="Arial" w:hAnsi="Arial" w:cs="Arial"/>
                <w:sz w:val="20"/>
              </w:rPr>
              <w:t>Equipment Cleaning Operations</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7" w14:textId="77777777" w:rsidR="00A1568E" w:rsidRPr="00A1568E" w:rsidRDefault="00A1568E" w:rsidP="000A0D85">
            <w:pPr>
              <w:jc w:val="center"/>
              <w:rPr>
                <w:rFonts w:ascii="Arial" w:hAnsi="Arial" w:cs="Arial"/>
                <w:szCs w:val="22"/>
              </w:rPr>
            </w:pPr>
            <w:r>
              <w:rPr>
                <w:rFonts w:ascii="Arial" w:hAnsi="Arial" w:cs="Arial"/>
                <w:szCs w:val="22"/>
              </w:rPr>
              <w:t xml:space="preserve"> </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8" w14:textId="77777777" w:rsidR="00A1568E" w:rsidRPr="00A1568E" w:rsidRDefault="00A1568E" w:rsidP="000A0D85">
            <w:pPr>
              <w:jc w:val="center"/>
              <w:rPr>
                <w:rFonts w:ascii="Arial" w:hAnsi="Arial" w:cs="Arial"/>
                <w:szCs w:val="22"/>
              </w:rPr>
            </w:pPr>
            <w:r>
              <w:rPr>
                <w:rFonts w:ascii="Arial" w:hAnsi="Arial" w:cs="Arial"/>
                <w:szCs w:val="22"/>
              </w:rPr>
              <w:t xml:space="preserve"> </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9" w14:textId="77777777" w:rsidR="00A1568E" w:rsidRPr="00A1568E" w:rsidRDefault="00A1568E" w:rsidP="000A0D85">
            <w:pPr>
              <w:rPr>
                <w:rFonts w:ascii="Arial" w:hAnsi="Arial" w:cs="Arial"/>
                <w:sz w:val="16"/>
                <w:szCs w:val="16"/>
              </w:rPr>
            </w:pPr>
            <w:r>
              <w:rPr>
                <w:rFonts w:ascii="Arial" w:hAnsi="Arial" w:cs="Arial"/>
                <w:sz w:val="16"/>
                <w:szCs w:val="16"/>
              </w:rPr>
              <w:t xml:space="preserve"> </w:t>
            </w:r>
          </w:p>
          <w:p w14:paraId="6C1D4F6A" w14:textId="77777777" w:rsidR="00A1568E" w:rsidRPr="00A1568E" w:rsidRDefault="00A1568E" w:rsidP="00A1568E">
            <w:pPr>
              <w:rPr>
                <w:rFonts w:ascii="Arial" w:hAnsi="Arial" w:cs="Arial"/>
                <w:sz w:val="16"/>
                <w:szCs w:val="16"/>
              </w:rPr>
            </w:pPr>
            <w:r w:rsidRPr="00A1568E">
              <w:rPr>
                <w:rFonts w:ascii="Arial" w:hAnsi="Arial" w:cs="Arial"/>
                <w:sz w:val="16"/>
                <w:szCs w:val="16"/>
              </w:rPr>
              <w:t>Malfunctioning equipment is repaired as soon as possible.</w:t>
            </w: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B" w14:textId="77777777" w:rsidR="00A1568E" w:rsidRPr="00A1568E" w:rsidRDefault="00A1568E" w:rsidP="000A0D85">
            <w:pPr>
              <w:jc w:val="center"/>
              <w:rPr>
                <w:rFonts w:ascii="Arial" w:hAnsi="Arial" w:cs="Arial"/>
                <w:szCs w:val="22"/>
              </w:rPr>
            </w:pPr>
            <w:r>
              <w:rPr>
                <w:rFonts w:ascii="Arial" w:hAnsi="Arial" w:cs="Arial"/>
                <w:szCs w:val="22"/>
              </w:rPr>
              <w:t xml:space="preserve"> </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C" w14:textId="77777777" w:rsidR="00A1568E" w:rsidRPr="00A1568E" w:rsidRDefault="00A1568E" w:rsidP="000A0D85">
            <w:pPr>
              <w:jc w:val="center"/>
              <w:rPr>
                <w:rFonts w:ascii="Arial" w:hAnsi="Arial" w:cs="Arial"/>
                <w:szCs w:val="22"/>
              </w:rPr>
            </w:pPr>
            <w:r>
              <w:rPr>
                <w:rFonts w:ascii="Arial" w:hAnsi="Arial" w:cs="Arial"/>
                <w:szCs w:val="22"/>
              </w:rPr>
              <w:t xml:space="preserve"> </w:t>
            </w:r>
          </w:p>
        </w:tc>
      </w:tr>
      <w:tr w:rsidR="00A1568E" w:rsidRPr="004F2056" w14:paraId="6C1D4F75" w14:textId="77777777" w:rsidTr="000A0D85">
        <w:tc>
          <w:tcPr>
            <w:tcW w:w="13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E" w14:textId="77777777" w:rsidR="00A1568E" w:rsidRPr="004F2056" w:rsidRDefault="00E66934" w:rsidP="000A0D85">
            <w:pPr>
              <w:jc w:val="center"/>
              <w:rPr>
                <w:rFonts w:ascii="Arial" w:hAnsi="Arial" w:cs="Arial"/>
                <w:b/>
                <w:i/>
                <w:szCs w:val="22"/>
                <w:u w:val="single"/>
              </w:rPr>
            </w:pPr>
            <w:r>
              <w:rPr>
                <w:rFonts w:ascii="Arial" w:hAnsi="Arial" w:cs="Arial"/>
                <w:sz w:val="20"/>
              </w:rPr>
              <w:t xml:space="preserve">Other </w:t>
            </w:r>
            <w:r w:rsidR="00A1568E">
              <w:rPr>
                <w:rFonts w:ascii="Arial" w:hAnsi="Arial" w:cs="Arial"/>
                <w:sz w:val="20"/>
              </w:rPr>
              <w:t>On-Site Practices</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6F" w14:textId="77777777" w:rsidR="00A1568E" w:rsidRPr="00A1568E" w:rsidRDefault="00A1568E" w:rsidP="000A0D85">
            <w:pPr>
              <w:jc w:val="center"/>
              <w:rPr>
                <w:rFonts w:ascii="Arial" w:hAnsi="Arial" w:cs="Arial"/>
                <w:szCs w:val="22"/>
              </w:rPr>
            </w:pPr>
            <w:r>
              <w:rPr>
                <w:rFonts w:ascii="Arial" w:hAnsi="Arial" w:cs="Arial"/>
                <w:szCs w:val="22"/>
              </w:rPr>
              <w:t xml:space="preserve"> </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0" w14:textId="77777777" w:rsidR="00A1568E" w:rsidRPr="00A1568E" w:rsidRDefault="00A1568E" w:rsidP="000A0D85">
            <w:pPr>
              <w:jc w:val="center"/>
              <w:rPr>
                <w:rFonts w:ascii="Arial" w:hAnsi="Arial" w:cs="Arial"/>
                <w:szCs w:val="22"/>
              </w:rPr>
            </w:pPr>
            <w:r>
              <w:rPr>
                <w:rFonts w:ascii="Arial" w:hAnsi="Arial" w:cs="Arial"/>
                <w:szCs w:val="22"/>
              </w:rPr>
              <w:t xml:space="preserve"> </w:t>
            </w:r>
          </w:p>
        </w:tc>
        <w:tc>
          <w:tcPr>
            <w:tcW w:w="26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1" w14:textId="77777777" w:rsidR="00A1568E" w:rsidRPr="00A1568E" w:rsidRDefault="00A1568E" w:rsidP="000A0D85">
            <w:pPr>
              <w:rPr>
                <w:rFonts w:ascii="Arial" w:hAnsi="Arial" w:cs="Arial"/>
                <w:sz w:val="16"/>
                <w:szCs w:val="16"/>
              </w:rPr>
            </w:pPr>
            <w:r>
              <w:rPr>
                <w:rFonts w:ascii="Arial" w:hAnsi="Arial" w:cs="Arial"/>
                <w:sz w:val="16"/>
                <w:szCs w:val="16"/>
              </w:rPr>
              <w:t xml:space="preserve"> </w:t>
            </w:r>
          </w:p>
          <w:p w14:paraId="6C1D4F72" w14:textId="77777777" w:rsidR="00A1568E" w:rsidRPr="00A1568E" w:rsidRDefault="00A1568E" w:rsidP="000A0D85">
            <w:pPr>
              <w:rPr>
                <w:rFonts w:ascii="Arial" w:hAnsi="Arial" w:cs="Arial"/>
                <w:sz w:val="16"/>
                <w:szCs w:val="16"/>
              </w:rPr>
            </w:pPr>
          </w:p>
        </w:tc>
        <w:tc>
          <w:tcPr>
            <w:tcW w:w="20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3" w14:textId="77777777" w:rsidR="00A1568E" w:rsidRPr="00A1568E" w:rsidRDefault="00A1568E" w:rsidP="000A0D85">
            <w:pPr>
              <w:jc w:val="center"/>
              <w:rPr>
                <w:rFonts w:ascii="Arial" w:hAnsi="Arial" w:cs="Arial"/>
                <w:szCs w:val="22"/>
              </w:rPr>
            </w:pPr>
            <w:r>
              <w:rPr>
                <w:rFonts w:ascii="Arial" w:hAnsi="Arial" w:cs="Arial"/>
                <w:szCs w:val="22"/>
              </w:rPr>
              <w:t xml:space="preserve"> </w:t>
            </w:r>
          </w:p>
        </w:tc>
        <w:tc>
          <w:tcPr>
            <w:tcW w:w="6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4" w14:textId="77777777" w:rsidR="00A1568E" w:rsidRPr="00A1568E" w:rsidRDefault="00A1568E" w:rsidP="000A0D85">
            <w:pPr>
              <w:jc w:val="center"/>
              <w:rPr>
                <w:rFonts w:ascii="Arial" w:hAnsi="Arial" w:cs="Arial"/>
                <w:szCs w:val="22"/>
              </w:rPr>
            </w:pPr>
            <w:r>
              <w:rPr>
                <w:rFonts w:ascii="Arial" w:hAnsi="Arial" w:cs="Arial"/>
                <w:szCs w:val="22"/>
              </w:rPr>
              <w:t xml:space="preserve"> </w:t>
            </w:r>
          </w:p>
        </w:tc>
      </w:tr>
    </w:tbl>
    <w:p w14:paraId="6C1D4F76" w14:textId="77777777" w:rsidR="00DC3CB5" w:rsidRDefault="00DC3CB5">
      <w:pPr>
        <w:rPr>
          <w:rFonts w:ascii="Arial" w:hAnsi="Arial" w:cs="Arial"/>
          <w:szCs w:val="22"/>
        </w:rPr>
      </w:pPr>
      <w:r>
        <w:rPr>
          <w:rFonts w:ascii="Arial" w:hAnsi="Arial" w:cs="Arial"/>
          <w:szCs w:val="22"/>
        </w:rPr>
        <w:br w:type="page"/>
      </w:r>
    </w:p>
    <w:p w14:paraId="6C1D4F77" w14:textId="77777777" w:rsidR="007252EE" w:rsidRDefault="007252EE" w:rsidP="007252EE">
      <w:pPr>
        <w:ind w:left="180"/>
      </w:pPr>
    </w:p>
    <w:tbl>
      <w:tblPr>
        <w:tblStyle w:val="TableGrid"/>
        <w:tblW w:w="9900" w:type="dxa"/>
        <w:tblInd w:w="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00"/>
      </w:tblGrid>
      <w:tr w:rsidR="00BC20EC" w:rsidRPr="00123D6B" w14:paraId="6C1D4F79" w14:textId="77777777" w:rsidTr="00C6236A">
        <w:trPr>
          <w:cantSplit/>
          <w:trHeight w:val="576"/>
          <w:tblHeader/>
        </w:trPr>
        <w:tc>
          <w:tcPr>
            <w:tcW w:w="9900" w:type="dxa"/>
            <w:tcBorders>
              <w:bottom w:val="single" w:sz="4" w:space="0" w:color="999999"/>
            </w:tcBorders>
            <w:shd w:val="clear" w:color="auto" w:fill="auto"/>
            <w:vAlign w:val="center"/>
          </w:tcPr>
          <w:p w14:paraId="6C1D4F78" w14:textId="77777777" w:rsidR="00BC20EC" w:rsidRPr="00215ADE" w:rsidRDefault="004F2056" w:rsidP="004F2056">
            <w:pPr>
              <w:pStyle w:val="Heading2"/>
              <w:ind w:left="180" w:right="232"/>
              <w:rPr>
                <w:rFonts w:ascii="Arial" w:hAnsi="Arial" w:cs="Arial"/>
                <w:sz w:val="32"/>
                <w:szCs w:val="32"/>
              </w:rPr>
            </w:pPr>
            <w:r>
              <w:rPr>
                <w:rFonts w:ascii="Arial" w:hAnsi="Arial" w:cs="Arial"/>
                <w:bCs/>
                <w:sz w:val="32"/>
                <w:szCs w:val="32"/>
              </w:rPr>
              <w:t>NON-STORM DISCHARGE ASSESSMENT</w:t>
            </w:r>
          </w:p>
        </w:tc>
      </w:tr>
      <w:tr w:rsidR="00BC20EC" w:rsidRPr="00123D6B" w14:paraId="6C1D4F7B" w14:textId="77777777" w:rsidTr="00C6236A">
        <w:trPr>
          <w:cantSplit/>
          <w:trHeight w:val="230"/>
        </w:trPr>
        <w:tc>
          <w:tcPr>
            <w:tcW w:w="9900" w:type="dxa"/>
            <w:shd w:val="clear" w:color="auto" w:fill="E6E6E6"/>
            <w:vAlign w:val="center"/>
          </w:tcPr>
          <w:p w14:paraId="6C1D4F7A" w14:textId="77777777" w:rsidR="00BC20EC" w:rsidRPr="004F2056" w:rsidRDefault="00DF3A3E" w:rsidP="00DF3A3E">
            <w:pPr>
              <w:rPr>
                <w:rFonts w:ascii="Arial" w:hAnsi="Arial" w:cs="Arial"/>
                <w:sz w:val="24"/>
                <w:szCs w:val="24"/>
              </w:rPr>
            </w:pPr>
            <w:r>
              <w:rPr>
                <w:rFonts w:ascii="Arial" w:hAnsi="Arial" w:cs="Arial"/>
                <w:b/>
                <w:szCs w:val="22"/>
              </w:rPr>
              <w:t xml:space="preserve">ANNUALLY </w:t>
            </w:r>
            <w:r w:rsidRPr="00DF3A3E">
              <w:rPr>
                <w:rFonts w:ascii="Arial" w:hAnsi="Arial" w:cs="Arial"/>
                <w:szCs w:val="22"/>
              </w:rPr>
              <w:t>e</w:t>
            </w:r>
            <w:r w:rsidR="004F2056" w:rsidRPr="004F2056">
              <w:rPr>
                <w:rFonts w:ascii="Arial" w:hAnsi="Arial" w:cs="Arial"/>
                <w:szCs w:val="22"/>
              </w:rPr>
              <w:t>ach outfall location must be evaluated for the presence of non-storm water discharge such as vehicle wash water where detergent is used, routine building or pavement washing and air conditioning condensation.</w:t>
            </w:r>
          </w:p>
        </w:tc>
      </w:tr>
    </w:tbl>
    <w:tbl>
      <w:tblPr>
        <w:tblW w:w="9918" w:type="dxa"/>
        <w:tblLayout w:type="fixed"/>
        <w:tblLook w:val="0000" w:firstRow="0" w:lastRow="0" w:firstColumn="0" w:lastColumn="0" w:noHBand="0" w:noVBand="0"/>
      </w:tblPr>
      <w:tblGrid>
        <w:gridCol w:w="1638"/>
        <w:gridCol w:w="1350"/>
        <w:gridCol w:w="1620"/>
        <w:gridCol w:w="1620"/>
        <w:gridCol w:w="1530"/>
        <w:gridCol w:w="2160"/>
      </w:tblGrid>
      <w:tr w:rsidR="004F2056" w14:paraId="6C1D4F85" w14:textId="77777777" w:rsidTr="00C6236A">
        <w:tc>
          <w:tcPr>
            <w:tcW w:w="16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C" w14:textId="77777777" w:rsidR="004F2056" w:rsidRDefault="004F2056" w:rsidP="00C6236A">
            <w:pPr>
              <w:jc w:val="center"/>
              <w:rPr>
                <w:rFonts w:ascii="Arial" w:hAnsi="Arial" w:cs="Arial"/>
                <w:szCs w:val="22"/>
              </w:rPr>
            </w:pPr>
            <w:r>
              <w:rPr>
                <w:rFonts w:ascii="Arial" w:hAnsi="Arial" w:cs="Arial"/>
                <w:szCs w:val="22"/>
              </w:rPr>
              <w:t>Location, Area, or Equipment</w:t>
            </w:r>
          </w:p>
        </w:tc>
        <w:tc>
          <w:tcPr>
            <w:tcW w:w="1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D" w14:textId="77777777" w:rsidR="004F2056" w:rsidRPr="000738D0" w:rsidRDefault="004F2056" w:rsidP="00C6236A">
            <w:pPr>
              <w:jc w:val="center"/>
              <w:rPr>
                <w:rFonts w:ascii="Arial" w:hAnsi="Arial" w:cs="Arial"/>
                <w:szCs w:val="22"/>
              </w:rPr>
            </w:pPr>
            <w:r w:rsidRPr="000738D0">
              <w:rPr>
                <w:rFonts w:ascii="Arial" w:hAnsi="Arial" w:cs="Arial"/>
                <w:szCs w:val="22"/>
              </w:rPr>
              <w:t>Annual Inspection Date</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E" w14:textId="77777777" w:rsidR="004F2056" w:rsidRPr="000738D0" w:rsidRDefault="004F2056" w:rsidP="00C6236A">
            <w:pPr>
              <w:jc w:val="center"/>
              <w:rPr>
                <w:rFonts w:ascii="Arial" w:hAnsi="Arial" w:cs="Arial"/>
                <w:szCs w:val="22"/>
              </w:rPr>
            </w:pPr>
            <w:r w:rsidRPr="000738D0">
              <w:rPr>
                <w:rFonts w:ascii="Arial" w:hAnsi="Arial" w:cs="Arial"/>
                <w:szCs w:val="22"/>
              </w:rPr>
              <w:t>Responsible Person</w:t>
            </w:r>
            <w:r w:rsidR="0041448F">
              <w:rPr>
                <w:rFonts w:ascii="Arial" w:hAnsi="Arial" w:cs="Arial"/>
                <w:szCs w:val="22"/>
              </w:rPr>
              <w:t xml:space="preserve"> Inspected by:</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7F" w14:textId="77777777" w:rsidR="004F2056" w:rsidRPr="000738D0" w:rsidRDefault="004F2056" w:rsidP="00C6236A">
            <w:pPr>
              <w:jc w:val="center"/>
              <w:rPr>
                <w:rFonts w:ascii="Arial" w:hAnsi="Arial" w:cs="Arial"/>
                <w:szCs w:val="22"/>
              </w:rPr>
            </w:pPr>
            <w:r w:rsidRPr="000738D0">
              <w:rPr>
                <w:rFonts w:ascii="Arial" w:hAnsi="Arial" w:cs="Arial"/>
                <w:szCs w:val="22"/>
              </w:rPr>
              <w:t>Management Practice/</w:t>
            </w:r>
          </w:p>
          <w:p w14:paraId="6C1D4F80" w14:textId="77777777" w:rsidR="004F2056" w:rsidRPr="000738D0" w:rsidRDefault="004F2056" w:rsidP="00C6236A">
            <w:pPr>
              <w:jc w:val="center"/>
              <w:rPr>
                <w:rFonts w:ascii="Arial" w:hAnsi="Arial" w:cs="Arial"/>
                <w:szCs w:val="22"/>
              </w:rPr>
            </w:pPr>
            <w:r w:rsidRPr="000738D0">
              <w:rPr>
                <w:rFonts w:ascii="Arial" w:hAnsi="Arial" w:cs="Arial"/>
                <w:szCs w:val="22"/>
              </w:rPr>
              <w:t>Method</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1" w14:textId="77777777" w:rsidR="004F2056" w:rsidRDefault="004F2056" w:rsidP="00C6236A">
            <w:pPr>
              <w:jc w:val="center"/>
              <w:rPr>
                <w:rFonts w:ascii="Arial" w:hAnsi="Arial" w:cs="Arial"/>
                <w:szCs w:val="22"/>
              </w:rPr>
            </w:pPr>
            <w:r>
              <w:rPr>
                <w:rFonts w:ascii="Arial" w:hAnsi="Arial" w:cs="Arial"/>
                <w:szCs w:val="22"/>
              </w:rPr>
              <w:t xml:space="preserve">Effectiveness </w:t>
            </w:r>
          </w:p>
          <w:p w14:paraId="6C1D4F82" w14:textId="77777777" w:rsidR="004F2056" w:rsidRDefault="004F2056" w:rsidP="00C6236A">
            <w:pPr>
              <w:jc w:val="center"/>
              <w:rPr>
                <w:rFonts w:ascii="Arial" w:hAnsi="Arial" w:cs="Arial"/>
                <w:szCs w:val="22"/>
              </w:rPr>
            </w:pPr>
            <w:r>
              <w:rPr>
                <w:rFonts w:ascii="Arial" w:hAnsi="Arial" w:cs="Arial"/>
                <w:szCs w:val="22"/>
              </w:rPr>
              <w:t>of inspection</w:t>
            </w:r>
          </w:p>
          <w:p w14:paraId="6C1D4F83" w14:textId="77777777" w:rsidR="004F2056" w:rsidRDefault="004F2056" w:rsidP="00C6236A">
            <w:pPr>
              <w:jc w:val="center"/>
              <w:rPr>
                <w:rFonts w:ascii="Arial" w:hAnsi="Arial" w:cs="Arial"/>
                <w:szCs w:val="22"/>
              </w:rPr>
            </w:pPr>
            <w:r>
              <w:rPr>
                <w:rFonts w:ascii="Arial" w:hAnsi="Arial" w:cs="Arial"/>
                <w:szCs w:val="22"/>
              </w:rPr>
              <w:t>(Yes/No)</w:t>
            </w:r>
          </w:p>
        </w:tc>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4" w14:textId="77777777" w:rsidR="004F2056" w:rsidRDefault="004F2056" w:rsidP="00C6236A">
            <w:pPr>
              <w:jc w:val="center"/>
              <w:rPr>
                <w:rFonts w:ascii="Arial" w:hAnsi="Arial" w:cs="Arial"/>
                <w:szCs w:val="22"/>
              </w:rPr>
            </w:pPr>
            <w:r>
              <w:rPr>
                <w:rFonts w:ascii="Arial" w:hAnsi="Arial" w:cs="Arial"/>
                <w:szCs w:val="22"/>
              </w:rPr>
              <w:t>Revision Notes</w:t>
            </w:r>
          </w:p>
        </w:tc>
      </w:tr>
      <w:tr w:rsidR="004F2056" w:rsidRPr="004F2056" w14:paraId="6C1D4F8D" w14:textId="77777777" w:rsidTr="00C6236A">
        <w:tc>
          <w:tcPr>
            <w:tcW w:w="16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6" w14:textId="77777777" w:rsidR="004F2056" w:rsidRPr="00E66934" w:rsidRDefault="004F2056" w:rsidP="004F2056">
            <w:pPr>
              <w:jc w:val="center"/>
              <w:rPr>
                <w:rFonts w:ascii="Arial" w:hAnsi="Arial" w:cs="Arial"/>
                <w:b/>
                <w:i/>
                <w:szCs w:val="22"/>
              </w:rPr>
            </w:pPr>
            <w:r w:rsidRPr="00E66934">
              <w:rPr>
                <w:rFonts w:ascii="Arial" w:hAnsi="Arial" w:cs="Arial"/>
                <w:b/>
                <w:i/>
                <w:szCs w:val="22"/>
              </w:rPr>
              <w:t>All areas</w:t>
            </w:r>
          </w:p>
          <w:p w14:paraId="6C1D4F87" w14:textId="77777777" w:rsidR="004F2056" w:rsidRPr="004F2056" w:rsidRDefault="004F2056" w:rsidP="004F2056">
            <w:pPr>
              <w:jc w:val="center"/>
              <w:rPr>
                <w:rFonts w:ascii="Arial" w:hAnsi="Arial" w:cs="Arial"/>
                <w:b/>
                <w:i/>
                <w:szCs w:val="22"/>
                <w:u w:val="single"/>
              </w:rPr>
            </w:pPr>
          </w:p>
        </w:tc>
        <w:tc>
          <w:tcPr>
            <w:tcW w:w="1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8" w14:textId="2C9771E3" w:rsidR="004F2056" w:rsidRPr="004F2056" w:rsidRDefault="006B210A" w:rsidP="004F2056">
            <w:pPr>
              <w:jc w:val="center"/>
              <w:rPr>
                <w:rFonts w:ascii="Arial" w:hAnsi="Arial" w:cs="Arial"/>
                <w:b/>
                <w:i/>
                <w:szCs w:val="22"/>
              </w:rPr>
            </w:pPr>
            <w:r>
              <w:rPr>
                <w:rFonts w:ascii="Arial" w:hAnsi="Arial" w:cs="Arial"/>
                <w:b/>
                <w:i/>
                <w:szCs w:val="22"/>
              </w:rPr>
              <w:t xml:space="preserve"> </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9" w14:textId="102E6399" w:rsidR="004F2056" w:rsidRPr="004F2056" w:rsidRDefault="006B210A" w:rsidP="004F2056">
            <w:pPr>
              <w:jc w:val="center"/>
              <w:rPr>
                <w:rFonts w:ascii="Arial" w:hAnsi="Arial" w:cs="Arial"/>
                <w:b/>
                <w:i/>
                <w:szCs w:val="22"/>
              </w:rPr>
            </w:pPr>
            <w:r>
              <w:rPr>
                <w:rFonts w:ascii="Arial" w:hAnsi="Arial" w:cs="Arial"/>
                <w:b/>
                <w:i/>
                <w:szCs w:val="22"/>
              </w:rPr>
              <w:t xml:space="preserve"> </w:t>
            </w: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A" w14:textId="77777777" w:rsidR="004F2056" w:rsidRPr="004F2056" w:rsidRDefault="004F2056" w:rsidP="004F2056">
            <w:pPr>
              <w:jc w:val="center"/>
              <w:rPr>
                <w:rFonts w:ascii="Arial" w:hAnsi="Arial" w:cs="Arial"/>
                <w:b/>
                <w:i/>
                <w:szCs w:val="22"/>
              </w:rPr>
            </w:pPr>
            <w:r w:rsidRPr="004F2056">
              <w:rPr>
                <w:rFonts w:ascii="Arial" w:hAnsi="Arial" w:cs="Arial"/>
                <w:b/>
                <w:i/>
                <w:szCs w:val="22"/>
              </w:rPr>
              <w:t>Visual</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B" w14:textId="77777777" w:rsidR="004F2056" w:rsidRPr="004F2056" w:rsidRDefault="004F2056" w:rsidP="004F2056">
            <w:pPr>
              <w:jc w:val="center"/>
              <w:rPr>
                <w:rFonts w:ascii="Arial" w:hAnsi="Arial" w:cs="Arial"/>
                <w:b/>
                <w:i/>
                <w:szCs w:val="22"/>
              </w:rPr>
            </w:pPr>
            <w:r w:rsidRPr="004F2056">
              <w:rPr>
                <w:rFonts w:ascii="Arial" w:hAnsi="Arial" w:cs="Arial"/>
                <w:b/>
                <w:i/>
                <w:szCs w:val="22"/>
              </w:rPr>
              <w:t>Yes</w:t>
            </w:r>
          </w:p>
        </w:tc>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C" w14:textId="77777777" w:rsidR="004F2056" w:rsidRPr="004F2056" w:rsidRDefault="0041448F" w:rsidP="004F2056">
            <w:pPr>
              <w:jc w:val="center"/>
              <w:rPr>
                <w:rFonts w:ascii="Arial" w:hAnsi="Arial" w:cs="Arial"/>
                <w:b/>
                <w:i/>
                <w:szCs w:val="22"/>
              </w:rPr>
            </w:pPr>
            <w:r>
              <w:rPr>
                <w:rFonts w:ascii="Arial" w:hAnsi="Arial" w:cs="Arial"/>
                <w:b/>
                <w:i/>
                <w:szCs w:val="22"/>
              </w:rPr>
              <w:t>See below</w:t>
            </w:r>
          </w:p>
        </w:tc>
      </w:tr>
      <w:tr w:rsidR="004F2056" w14:paraId="6C1D4F95" w14:textId="77777777" w:rsidTr="00C6236A">
        <w:tc>
          <w:tcPr>
            <w:tcW w:w="16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8E" w14:textId="77777777" w:rsidR="004F2056" w:rsidRDefault="004F2056" w:rsidP="00C6236A">
            <w:pPr>
              <w:rPr>
                <w:rFonts w:ascii="Arial" w:hAnsi="Arial" w:cs="Arial"/>
                <w:szCs w:val="22"/>
              </w:rPr>
            </w:pPr>
          </w:p>
          <w:p w14:paraId="6C1D4F8F" w14:textId="77777777" w:rsidR="004F2056" w:rsidRDefault="004F2056" w:rsidP="00C6236A">
            <w:pPr>
              <w:rPr>
                <w:rFonts w:ascii="Arial" w:hAnsi="Arial" w:cs="Arial"/>
                <w:szCs w:val="22"/>
              </w:rPr>
            </w:pPr>
          </w:p>
        </w:tc>
        <w:tc>
          <w:tcPr>
            <w:tcW w:w="1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0" w14:textId="77777777" w:rsidR="004F2056" w:rsidRDefault="004F2056" w:rsidP="00C6236A">
            <w:pPr>
              <w:rPr>
                <w:rFonts w:ascii="Arial" w:hAnsi="Arial" w:cs="Arial"/>
                <w:szCs w:val="22"/>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1" w14:textId="77777777" w:rsidR="004F2056" w:rsidRDefault="004F2056" w:rsidP="00C6236A">
            <w:pPr>
              <w:rPr>
                <w:rFonts w:ascii="Arial" w:hAnsi="Arial" w:cs="Arial"/>
                <w:szCs w:val="22"/>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2" w14:textId="77777777" w:rsidR="004F2056" w:rsidRDefault="004F2056" w:rsidP="00C6236A">
            <w:pPr>
              <w:rPr>
                <w:rFonts w:ascii="Arial" w:hAnsi="Arial" w:cs="Arial"/>
                <w:szCs w:val="22"/>
              </w:rPr>
            </w:pP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3" w14:textId="77777777" w:rsidR="004F2056" w:rsidRDefault="004F2056" w:rsidP="00C6236A">
            <w:pPr>
              <w:rPr>
                <w:rFonts w:ascii="Arial" w:hAnsi="Arial" w:cs="Arial"/>
                <w:szCs w:val="22"/>
              </w:rPr>
            </w:pPr>
          </w:p>
        </w:tc>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4" w14:textId="77777777" w:rsidR="004F2056" w:rsidRDefault="004F2056" w:rsidP="00C6236A">
            <w:pPr>
              <w:rPr>
                <w:rFonts w:ascii="Arial" w:hAnsi="Arial" w:cs="Arial"/>
                <w:szCs w:val="22"/>
              </w:rPr>
            </w:pPr>
          </w:p>
        </w:tc>
      </w:tr>
      <w:tr w:rsidR="004F2056" w14:paraId="6C1D4F9D" w14:textId="77777777" w:rsidTr="00C6236A">
        <w:tc>
          <w:tcPr>
            <w:tcW w:w="16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6" w14:textId="77777777" w:rsidR="004F2056" w:rsidRDefault="004F2056" w:rsidP="00C6236A">
            <w:pPr>
              <w:rPr>
                <w:rFonts w:ascii="Arial" w:hAnsi="Arial" w:cs="Arial"/>
                <w:szCs w:val="22"/>
              </w:rPr>
            </w:pPr>
          </w:p>
          <w:p w14:paraId="6C1D4F97" w14:textId="77777777" w:rsidR="004F2056" w:rsidRDefault="004F2056" w:rsidP="00C6236A">
            <w:pPr>
              <w:rPr>
                <w:rFonts w:ascii="Arial" w:hAnsi="Arial" w:cs="Arial"/>
                <w:szCs w:val="22"/>
              </w:rPr>
            </w:pPr>
          </w:p>
        </w:tc>
        <w:tc>
          <w:tcPr>
            <w:tcW w:w="1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8" w14:textId="77777777" w:rsidR="004F2056" w:rsidRDefault="004F2056" w:rsidP="00C6236A">
            <w:pPr>
              <w:rPr>
                <w:rFonts w:ascii="Arial" w:hAnsi="Arial" w:cs="Arial"/>
                <w:szCs w:val="22"/>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9" w14:textId="77777777" w:rsidR="004F2056" w:rsidRDefault="004F2056" w:rsidP="00C6236A">
            <w:pPr>
              <w:rPr>
                <w:rFonts w:ascii="Arial" w:hAnsi="Arial" w:cs="Arial"/>
                <w:szCs w:val="22"/>
              </w:rPr>
            </w:pPr>
          </w:p>
        </w:tc>
        <w:tc>
          <w:tcPr>
            <w:tcW w:w="16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A" w14:textId="77777777" w:rsidR="004F2056" w:rsidRDefault="004F2056" w:rsidP="00C6236A">
            <w:pPr>
              <w:rPr>
                <w:rFonts w:ascii="Arial" w:hAnsi="Arial" w:cs="Arial"/>
                <w:szCs w:val="22"/>
              </w:rPr>
            </w:pP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B" w14:textId="77777777" w:rsidR="004F2056" w:rsidRDefault="004F2056" w:rsidP="00C6236A">
            <w:pPr>
              <w:rPr>
                <w:rFonts w:ascii="Arial" w:hAnsi="Arial" w:cs="Arial"/>
                <w:szCs w:val="22"/>
              </w:rPr>
            </w:pPr>
          </w:p>
        </w:tc>
        <w:tc>
          <w:tcPr>
            <w:tcW w:w="21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D4F9C" w14:textId="77777777" w:rsidR="004F2056" w:rsidRDefault="004F2056" w:rsidP="00C6236A">
            <w:pPr>
              <w:rPr>
                <w:rFonts w:ascii="Arial" w:hAnsi="Arial" w:cs="Arial"/>
                <w:szCs w:val="22"/>
              </w:rPr>
            </w:pPr>
          </w:p>
        </w:tc>
      </w:tr>
    </w:tbl>
    <w:tbl>
      <w:tblPr>
        <w:tblStyle w:val="TableGrid"/>
        <w:tblW w:w="9900" w:type="dxa"/>
        <w:tblInd w:w="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69"/>
        <w:gridCol w:w="6493"/>
        <w:gridCol w:w="1738"/>
      </w:tblGrid>
      <w:tr w:rsidR="00BC20EC" w:rsidRPr="00123D6B" w14:paraId="6C1D4FA1" w14:textId="77777777" w:rsidTr="0041448F">
        <w:trPr>
          <w:cantSplit/>
          <w:trHeight w:val="654"/>
        </w:trPr>
        <w:tc>
          <w:tcPr>
            <w:tcW w:w="1669" w:type="dxa"/>
            <w:shd w:val="clear" w:color="auto" w:fill="auto"/>
            <w:vAlign w:val="center"/>
          </w:tcPr>
          <w:p w14:paraId="6C1D4F9E" w14:textId="77777777" w:rsidR="00BC20EC" w:rsidRPr="0020564B" w:rsidRDefault="0041448F" w:rsidP="00C6236A">
            <w:pPr>
              <w:ind w:left="180" w:right="232"/>
              <w:rPr>
                <w:rFonts w:ascii="Arial" w:hAnsi="Arial" w:cs="Arial"/>
                <w:b/>
                <w:szCs w:val="22"/>
              </w:rPr>
            </w:pPr>
            <w:r>
              <w:rPr>
                <w:rFonts w:ascii="Arial" w:hAnsi="Arial" w:cs="Arial"/>
                <w:b/>
                <w:szCs w:val="22"/>
              </w:rPr>
              <w:t>OUTFALL</w:t>
            </w:r>
          </w:p>
        </w:tc>
        <w:tc>
          <w:tcPr>
            <w:tcW w:w="6676" w:type="dxa"/>
            <w:shd w:val="clear" w:color="auto" w:fill="auto"/>
            <w:vAlign w:val="center"/>
          </w:tcPr>
          <w:p w14:paraId="6C1D4F9F" w14:textId="77777777" w:rsidR="00BC20EC" w:rsidRPr="00300233" w:rsidRDefault="00BC20EC" w:rsidP="00C6236A">
            <w:pPr>
              <w:ind w:left="180" w:right="232"/>
              <w:jc w:val="center"/>
              <w:rPr>
                <w:rFonts w:ascii="Arial" w:hAnsi="Arial" w:cs="Arial"/>
                <w:b/>
                <w:sz w:val="18"/>
                <w:szCs w:val="18"/>
              </w:rPr>
            </w:pPr>
            <w:r>
              <w:rPr>
                <w:rFonts w:ascii="Arial" w:hAnsi="Arial" w:cs="Arial"/>
                <w:b/>
                <w:szCs w:val="22"/>
              </w:rPr>
              <w:t>OUTFALL INSPECTION OBSERVATIONS</w:t>
            </w:r>
          </w:p>
        </w:tc>
        <w:tc>
          <w:tcPr>
            <w:tcW w:w="1555" w:type="dxa"/>
            <w:shd w:val="clear" w:color="auto" w:fill="auto"/>
            <w:vAlign w:val="center"/>
          </w:tcPr>
          <w:p w14:paraId="6C1D4FA0" w14:textId="77777777" w:rsidR="00BC20EC" w:rsidRPr="00300233" w:rsidRDefault="0041448F" w:rsidP="00C6236A">
            <w:pPr>
              <w:ind w:left="65"/>
              <w:jc w:val="center"/>
              <w:rPr>
                <w:rFonts w:ascii="Arial" w:hAnsi="Arial" w:cs="Arial"/>
                <w:b/>
                <w:sz w:val="18"/>
                <w:szCs w:val="18"/>
              </w:rPr>
            </w:pPr>
            <w:r>
              <w:rPr>
                <w:rFonts w:ascii="Arial" w:hAnsi="Arial" w:cs="Arial"/>
                <w:b/>
                <w:szCs w:val="22"/>
              </w:rPr>
              <w:t>CORRECTIVE ACTION</w:t>
            </w:r>
          </w:p>
        </w:tc>
      </w:tr>
      <w:tr w:rsidR="00BC20EC" w:rsidRPr="00123D6B" w14:paraId="6C1D4FA6" w14:textId="77777777" w:rsidTr="0041448F">
        <w:trPr>
          <w:cantSplit/>
          <w:trHeight w:val="654"/>
        </w:trPr>
        <w:tc>
          <w:tcPr>
            <w:tcW w:w="1669" w:type="dxa"/>
            <w:shd w:val="clear" w:color="auto" w:fill="auto"/>
            <w:vAlign w:val="center"/>
          </w:tcPr>
          <w:p w14:paraId="6C1D4FA2" w14:textId="77777777" w:rsidR="00BC20EC" w:rsidRDefault="0041448F" w:rsidP="00C6236A">
            <w:pPr>
              <w:ind w:left="180" w:right="232"/>
              <w:rPr>
                <w:rFonts w:ascii="Arial" w:hAnsi="Arial" w:cs="Arial"/>
                <w:szCs w:val="22"/>
              </w:rPr>
            </w:pPr>
            <w:r>
              <w:rPr>
                <w:rFonts w:ascii="Arial" w:hAnsi="Arial" w:cs="Arial"/>
                <w:szCs w:val="22"/>
              </w:rPr>
              <w:t>#1</w:t>
            </w:r>
          </w:p>
        </w:tc>
        <w:tc>
          <w:tcPr>
            <w:tcW w:w="6676" w:type="dxa"/>
            <w:shd w:val="clear" w:color="auto" w:fill="auto"/>
            <w:vAlign w:val="center"/>
          </w:tcPr>
          <w:p w14:paraId="6C1D4FA3" w14:textId="77777777" w:rsidR="00BC20EC" w:rsidRDefault="00BC20EC" w:rsidP="00BC20EC">
            <w:pPr>
              <w:rPr>
                <w:rFonts w:ascii="Arial" w:hAnsi="Arial" w:cs="Arial"/>
                <w:szCs w:val="22"/>
              </w:rPr>
            </w:pPr>
            <w:r w:rsidRPr="00BC20EC">
              <w:rPr>
                <w:rFonts w:ascii="Arial" w:hAnsi="Arial" w:cs="Arial"/>
                <w:b/>
                <w:szCs w:val="22"/>
              </w:rPr>
              <w:t>Visual Inspection</w:t>
            </w:r>
            <w:r>
              <w:rPr>
                <w:rFonts w:ascii="Arial" w:hAnsi="Arial" w:cs="Arial"/>
                <w:szCs w:val="22"/>
              </w:rPr>
              <w:t>: Non-storm water runoff is from air conditioning condensation, which is an acceptable exception.</w:t>
            </w:r>
          </w:p>
          <w:p w14:paraId="6C1D4FA4" w14:textId="77777777" w:rsidR="00BC20EC" w:rsidRPr="00C07EBF" w:rsidRDefault="00BC20EC" w:rsidP="00C6236A">
            <w:pPr>
              <w:ind w:left="180" w:right="232"/>
              <w:rPr>
                <w:rFonts w:ascii="Arial" w:hAnsi="Arial" w:cs="Arial"/>
                <w:szCs w:val="22"/>
              </w:rPr>
            </w:pPr>
          </w:p>
        </w:tc>
        <w:tc>
          <w:tcPr>
            <w:tcW w:w="1555" w:type="dxa"/>
            <w:shd w:val="clear" w:color="auto" w:fill="auto"/>
            <w:vAlign w:val="center"/>
          </w:tcPr>
          <w:p w14:paraId="6C1D4FA5" w14:textId="77777777" w:rsidR="00BC20EC" w:rsidRPr="00C07EBF" w:rsidRDefault="0041448F" w:rsidP="00C6236A">
            <w:pPr>
              <w:ind w:left="180" w:right="232"/>
              <w:jc w:val="center"/>
              <w:rPr>
                <w:rFonts w:ascii="Arial" w:hAnsi="Arial" w:cs="Arial"/>
                <w:szCs w:val="22"/>
              </w:rPr>
            </w:pPr>
            <w:r>
              <w:rPr>
                <w:rFonts w:ascii="Arial" w:hAnsi="Arial" w:cs="Arial"/>
                <w:szCs w:val="22"/>
              </w:rPr>
              <w:t>None</w:t>
            </w:r>
          </w:p>
        </w:tc>
      </w:tr>
      <w:tr w:rsidR="00BC20EC" w:rsidRPr="00123D6B" w14:paraId="6C1D4FAB" w14:textId="77777777" w:rsidTr="0041448F">
        <w:trPr>
          <w:cantSplit/>
          <w:trHeight w:val="654"/>
        </w:trPr>
        <w:tc>
          <w:tcPr>
            <w:tcW w:w="1669" w:type="dxa"/>
            <w:shd w:val="clear" w:color="auto" w:fill="auto"/>
            <w:vAlign w:val="center"/>
          </w:tcPr>
          <w:p w14:paraId="6C1D4FA7" w14:textId="77777777" w:rsidR="00BC20EC" w:rsidRDefault="0041448F" w:rsidP="00C6236A">
            <w:pPr>
              <w:ind w:left="180" w:right="232"/>
              <w:rPr>
                <w:rFonts w:ascii="Arial" w:hAnsi="Arial" w:cs="Arial"/>
                <w:szCs w:val="22"/>
              </w:rPr>
            </w:pPr>
            <w:r>
              <w:rPr>
                <w:rFonts w:ascii="Arial" w:hAnsi="Arial" w:cs="Arial"/>
                <w:szCs w:val="22"/>
              </w:rPr>
              <w:t>#1</w:t>
            </w:r>
          </w:p>
        </w:tc>
        <w:tc>
          <w:tcPr>
            <w:tcW w:w="6676" w:type="dxa"/>
            <w:shd w:val="clear" w:color="auto" w:fill="auto"/>
            <w:vAlign w:val="center"/>
          </w:tcPr>
          <w:p w14:paraId="6C1D4FA8" w14:textId="77777777" w:rsidR="004F2056" w:rsidRDefault="004F2056" w:rsidP="004F2056">
            <w:pPr>
              <w:rPr>
                <w:rFonts w:ascii="Arial" w:hAnsi="Arial" w:cs="Arial"/>
                <w:szCs w:val="22"/>
              </w:rPr>
            </w:pPr>
            <w:r w:rsidRPr="00BC20EC">
              <w:rPr>
                <w:rFonts w:ascii="Arial" w:hAnsi="Arial" w:cs="Arial"/>
                <w:b/>
                <w:szCs w:val="22"/>
              </w:rPr>
              <w:t>Visual Inspection</w:t>
            </w:r>
            <w:r>
              <w:rPr>
                <w:rFonts w:ascii="Arial" w:hAnsi="Arial" w:cs="Arial"/>
                <w:szCs w:val="22"/>
              </w:rPr>
              <w:t xml:space="preserve">: Non-storm water runoff is from </w:t>
            </w:r>
            <w:r w:rsidRPr="004F2056">
              <w:rPr>
                <w:rFonts w:ascii="Arial" w:hAnsi="Arial" w:cs="Arial"/>
                <w:szCs w:val="22"/>
              </w:rPr>
              <w:t>routine building or pavement washing</w:t>
            </w:r>
            <w:r>
              <w:rPr>
                <w:rFonts w:ascii="Arial" w:hAnsi="Arial" w:cs="Arial"/>
                <w:szCs w:val="22"/>
              </w:rPr>
              <w:t>, which is an acceptable exception.</w:t>
            </w:r>
          </w:p>
          <w:p w14:paraId="6C1D4FA9" w14:textId="77777777" w:rsidR="00BC20EC" w:rsidRPr="00C07EBF" w:rsidRDefault="00BC20EC" w:rsidP="004F2056">
            <w:pPr>
              <w:rPr>
                <w:rFonts w:ascii="Arial" w:hAnsi="Arial" w:cs="Arial"/>
                <w:szCs w:val="22"/>
              </w:rPr>
            </w:pPr>
          </w:p>
        </w:tc>
        <w:tc>
          <w:tcPr>
            <w:tcW w:w="1555" w:type="dxa"/>
            <w:shd w:val="clear" w:color="auto" w:fill="auto"/>
            <w:vAlign w:val="center"/>
          </w:tcPr>
          <w:p w14:paraId="6C1D4FAA" w14:textId="77777777" w:rsidR="00BC20EC" w:rsidRPr="00C07EBF" w:rsidRDefault="0041448F" w:rsidP="00C6236A">
            <w:pPr>
              <w:ind w:left="180" w:right="232"/>
              <w:jc w:val="center"/>
              <w:rPr>
                <w:rFonts w:ascii="Arial" w:hAnsi="Arial" w:cs="Arial"/>
                <w:szCs w:val="22"/>
              </w:rPr>
            </w:pPr>
            <w:r>
              <w:rPr>
                <w:rFonts w:ascii="Arial" w:hAnsi="Arial" w:cs="Arial"/>
                <w:szCs w:val="22"/>
              </w:rPr>
              <w:t>None</w:t>
            </w:r>
          </w:p>
        </w:tc>
      </w:tr>
      <w:tr w:rsidR="00BC20EC" w:rsidRPr="00123D6B" w14:paraId="6C1D4FB0" w14:textId="77777777" w:rsidTr="0041448F">
        <w:trPr>
          <w:cantSplit/>
          <w:trHeight w:val="654"/>
        </w:trPr>
        <w:tc>
          <w:tcPr>
            <w:tcW w:w="1669" w:type="dxa"/>
            <w:shd w:val="clear" w:color="auto" w:fill="auto"/>
            <w:vAlign w:val="center"/>
          </w:tcPr>
          <w:p w14:paraId="6C1D4FAC" w14:textId="4DA1DA16" w:rsidR="00BC20EC" w:rsidRDefault="00BC20EC" w:rsidP="00C6236A">
            <w:pPr>
              <w:ind w:left="180" w:right="232"/>
              <w:rPr>
                <w:rFonts w:ascii="Arial" w:hAnsi="Arial" w:cs="Arial"/>
                <w:szCs w:val="22"/>
              </w:rPr>
            </w:pPr>
          </w:p>
        </w:tc>
        <w:tc>
          <w:tcPr>
            <w:tcW w:w="6676" w:type="dxa"/>
            <w:shd w:val="clear" w:color="auto" w:fill="auto"/>
            <w:vAlign w:val="center"/>
          </w:tcPr>
          <w:p w14:paraId="6C1D4FAE" w14:textId="77777777" w:rsidR="00BC20EC" w:rsidRPr="00C07EBF" w:rsidRDefault="00BC20EC" w:rsidP="004F2056">
            <w:pPr>
              <w:rPr>
                <w:rFonts w:ascii="Arial" w:hAnsi="Arial" w:cs="Arial"/>
                <w:szCs w:val="22"/>
              </w:rPr>
            </w:pPr>
          </w:p>
        </w:tc>
        <w:tc>
          <w:tcPr>
            <w:tcW w:w="1555" w:type="dxa"/>
            <w:shd w:val="clear" w:color="auto" w:fill="auto"/>
            <w:vAlign w:val="center"/>
          </w:tcPr>
          <w:p w14:paraId="6C1D4FAF" w14:textId="5EAF9D4D" w:rsidR="00BC20EC" w:rsidRPr="00C07EBF" w:rsidRDefault="00BC20EC" w:rsidP="00C6236A">
            <w:pPr>
              <w:ind w:left="180" w:right="232"/>
              <w:jc w:val="center"/>
              <w:rPr>
                <w:rFonts w:ascii="Arial" w:hAnsi="Arial" w:cs="Arial"/>
                <w:szCs w:val="22"/>
              </w:rPr>
            </w:pPr>
          </w:p>
        </w:tc>
      </w:tr>
      <w:tr w:rsidR="00BC20EC" w:rsidRPr="00123D6B" w14:paraId="6C1D4FB4" w14:textId="77777777" w:rsidTr="0041448F">
        <w:trPr>
          <w:cantSplit/>
          <w:trHeight w:val="654"/>
        </w:trPr>
        <w:tc>
          <w:tcPr>
            <w:tcW w:w="1669" w:type="dxa"/>
            <w:shd w:val="clear" w:color="auto" w:fill="auto"/>
            <w:vAlign w:val="center"/>
          </w:tcPr>
          <w:p w14:paraId="6C1D4FB1" w14:textId="77777777" w:rsidR="00BC20EC" w:rsidRDefault="00BC20EC" w:rsidP="00C6236A">
            <w:pPr>
              <w:ind w:left="180" w:right="232"/>
              <w:rPr>
                <w:rFonts w:ascii="Arial" w:hAnsi="Arial" w:cs="Arial"/>
                <w:szCs w:val="22"/>
              </w:rPr>
            </w:pPr>
          </w:p>
        </w:tc>
        <w:tc>
          <w:tcPr>
            <w:tcW w:w="6676" w:type="dxa"/>
            <w:shd w:val="clear" w:color="auto" w:fill="auto"/>
            <w:vAlign w:val="center"/>
          </w:tcPr>
          <w:p w14:paraId="6C1D4FB2" w14:textId="77777777" w:rsidR="00BC20EC" w:rsidRPr="00C07EBF" w:rsidRDefault="00BC20EC" w:rsidP="004F2056">
            <w:pPr>
              <w:rPr>
                <w:rFonts w:ascii="Arial" w:hAnsi="Arial" w:cs="Arial"/>
                <w:szCs w:val="22"/>
              </w:rPr>
            </w:pPr>
          </w:p>
        </w:tc>
        <w:tc>
          <w:tcPr>
            <w:tcW w:w="1555" w:type="dxa"/>
            <w:shd w:val="clear" w:color="auto" w:fill="auto"/>
            <w:vAlign w:val="center"/>
          </w:tcPr>
          <w:p w14:paraId="6C1D4FB3" w14:textId="77777777" w:rsidR="00BC20EC" w:rsidRPr="00C07EBF" w:rsidRDefault="00BC20EC" w:rsidP="00C6236A">
            <w:pPr>
              <w:ind w:left="180" w:right="232"/>
              <w:jc w:val="center"/>
              <w:rPr>
                <w:rFonts w:ascii="Arial" w:hAnsi="Arial" w:cs="Arial"/>
                <w:szCs w:val="22"/>
              </w:rPr>
            </w:pPr>
          </w:p>
        </w:tc>
      </w:tr>
      <w:tr w:rsidR="00BC20EC" w:rsidRPr="00123D6B" w14:paraId="6C1D4FB8" w14:textId="77777777" w:rsidTr="0041448F">
        <w:trPr>
          <w:cantSplit/>
          <w:trHeight w:val="654"/>
        </w:trPr>
        <w:tc>
          <w:tcPr>
            <w:tcW w:w="1669" w:type="dxa"/>
            <w:shd w:val="clear" w:color="auto" w:fill="auto"/>
            <w:vAlign w:val="center"/>
          </w:tcPr>
          <w:p w14:paraId="6C1D4FB5" w14:textId="77777777" w:rsidR="00BC20EC" w:rsidRDefault="00BC20EC" w:rsidP="00C6236A">
            <w:pPr>
              <w:ind w:left="180" w:right="232"/>
              <w:rPr>
                <w:rFonts w:ascii="Arial" w:hAnsi="Arial" w:cs="Arial"/>
                <w:szCs w:val="22"/>
              </w:rPr>
            </w:pPr>
          </w:p>
        </w:tc>
        <w:tc>
          <w:tcPr>
            <w:tcW w:w="6676" w:type="dxa"/>
            <w:shd w:val="clear" w:color="auto" w:fill="auto"/>
            <w:vAlign w:val="center"/>
          </w:tcPr>
          <w:p w14:paraId="6C1D4FB6" w14:textId="77777777" w:rsidR="00BC20EC" w:rsidRPr="00C07EBF" w:rsidRDefault="00BC20EC" w:rsidP="00C6236A">
            <w:pPr>
              <w:ind w:left="180" w:right="232"/>
              <w:rPr>
                <w:rFonts w:ascii="Arial" w:hAnsi="Arial" w:cs="Arial"/>
                <w:szCs w:val="22"/>
              </w:rPr>
            </w:pPr>
          </w:p>
        </w:tc>
        <w:tc>
          <w:tcPr>
            <w:tcW w:w="1555" w:type="dxa"/>
            <w:shd w:val="clear" w:color="auto" w:fill="auto"/>
            <w:vAlign w:val="center"/>
          </w:tcPr>
          <w:p w14:paraId="6C1D4FB7" w14:textId="77777777" w:rsidR="00BC20EC" w:rsidRPr="00C07EBF" w:rsidRDefault="00BC20EC" w:rsidP="00C6236A">
            <w:pPr>
              <w:ind w:left="180" w:right="232"/>
              <w:jc w:val="center"/>
              <w:rPr>
                <w:rFonts w:ascii="Arial" w:hAnsi="Arial" w:cs="Arial"/>
                <w:szCs w:val="22"/>
              </w:rPr>
            </w:pPr>
          </w:p>
        </w:tc>
      </w:tr>
      <w:tr w:rsidR="00BC20EC" w:rsidRPr="00123D6B" w14:paraId="6C1D4FBC" w14:textId="77777777" w:rsidTr="0041448F">
        <w:trPr>
          <w:cantSplit/>
          <w:trHeight w:val="654"/>
        </w:trPr>
        <w:tc>
          <w:tcPr>
            <w:tcW w:w="1669" w:type="dxa"/>
            <w:shd w:val="clear" w:color="auto" w:fill="auto"/>
            <w:vAlign w:val="center"/>
          </w:tcPr>
          <w:p w14:paraId="6C1D4FB9" w14:textId="77777777" w:rsidR="00BC20EC" w:rsidRDefault="00BC20EC" w:rsidP="00C6236A">
            <w:pPr>
              <w:ind w:left="180" w:right="232"/>
              <w:rPr>
                <w:rFonts w:ascii="Arial" w:hAnsi="Arial" w:cs="Arial"/>
                <w:szCs w:val="22"/>
              </w:rPr>
            </w:pPr>
          </w:p>
        </w:tc>
        <w:tc>
          <w:tcPr>
            <w:tcW w:w="6676" w:type="dxa"/>
            <w:shd w:val="clear" w:color="auto" w:fill="auto"/>
            <w:vAlign w:val="center"/>
          </w:tcPr>
          <w:p w14:paraId="6C1D4FBA" w14:textId="77777777" w:rsidR="00BC20EC" w:rsidRPr="00C07EBF" w:rsidRDefault="00BC20EC" w:rsidP="00C6236A">
            <w:pPr>
              <w:ind w:left="180" w:right="232"/>
              <w:rPr>
                <w:rFonts w:ascii="Arial" w:hAnsi="Arial" w:cs="Arial"/>
                <w:szCs w:val="22"/>
              </w:rPr>
            </w:pPr>
          </w:p>
        </w:tc>
        <w:tc>
          <w:tcPr>
            <w:tcW w:w="1555" w:type="dxa"/>
            <w:shd w:val="clear" w:color="auto" w:fill="auto"/>
            <w:vAlign w:val="center"/>
          </w:tcPr>
          <w:p w14:paraId="6C1D4FBB" w14:textId="77777777" w:rsidR="00BC20EC" w:rsidRPr="00C07EBF" w:rsidRDefault="00BC20EC" w:rsidP="00C6236A">
            <w:pPr>
              <w:ind w:left="180" w:right="232"/>
              <w:jc w:val="center"/>
              <w:rPr>
                <w:rFonts w:ascii="Arial" w:hAnsi="Arial" w:cs="Arial"/>
                <w:szCs w:val="22"/>
              </w:rPr>
            </w:pPr>
          </w:p>
        </w:tc>
      </w:tr>
      <w:tr w:rsidR="00BC20EC" w:rsidRPr="00123D6B" w14:paraId="6C1D4FC0" w14:textId="77777777" w:rsidTr="0041448F">
        <w:trPr>
          <w:cantSplit/>
          <w:trHeight w:val="654"/>
        </w:trPr>
        <w:tc>
          <w:tcPr>
            <w:tcW w:w="1669" w:type="dxa"/>
            <w:shd w:val="clear" w:color="auto" w:fill="auto"/>
            <w:vAlign w:val="center"/>
          </w:tcPr>
          <w:p w14:paraId="6C1D4FBD" w14:textId="77777777" w:rsidR="00BC20EC" w:rsidRDefault="00BC20EC" w:rsidP="00C6236A">
            <w:pPr>
              <w:ind w:left="180" w:right="232"/>
              <w:rPr>
                <w:rFonts w:ascii="Arial" w:hAnsi="Arial" w:cs="Arial"/>
                <w:szCs w:val="22"/>
              </w:rPr>
            </w:pPr>
          </w:p>
        </w:tc>
        <w:tc>
          <w:tcPr>
            <w:tcW w:w="6676" w:type="dxa"/>
            <w:shd w:val="clear" w:color="auto" w:fill="auto"/>
            <w:vAlign w:val="center"/>
          </w:tcPr>
          <w:p w14:paraId="6C1D4FBE" w14:textId="77777777" w:rsidR="00BC20EC" w:rsidRPr="00C07EBF" w:rsidRDefault="00BC20EC" w:rsidP="00C6236A">
            <w:pPr>
              <w:ind w:left="180" w:right="232"/>
              <w:rPr>
                <w:rFonts w:ascii="Arial" w:hAnsi="Arial" w:cs="Arial"/>
                <w:szCs w:val="22"/>
              </w:rPr>
            </w:pPr>
          </w:p>
        </w:tc>
        <w:tc>
          <w:tcPr>
            <w:tcW w:w="1555" w:type="dxa"/>
            <w:shd w:val="clear" w:color="auto" w:fill="auto"/>
            <w:vAlign w:val="center"/>
          </w:tcPr>
          <w:p w14:paraId="6C1D4FBF" w14:textId="77777777" w:rsidR="00BC20EC" w:rsidRPr="00C07EBF" w:rsidRDefault="00BC20EC" w:rsidP="00C6236A">
            <w:pPr>
              <w:ind w:left="180" w:right="232"/>
              <w:jc w:val="center"/>
              <w:rPr>
                <w:rFonts w:ascii="Arial" w:hAnsi="Arial" w:cs="Arial"/>
                <w:szCs w:val="22"/>
              </w:rPr>
            </w:pPr>
          </w:p>
        </w:tc>
      </w:tr>
      <w:tr w:rsidR="00BC20EC" w:rsidRPr="00123D6B" w14:paraId="6C1D4FC4" w14:textId="77777777" w:rsidTr="0041448F">
        <w:trPr>
          <w:cantSplit/>
          <w:trHeight w:val="654"/>
        </w:trPr>
        <w:tc>
          <w:tcPr>
            <w:tcW w:w="1669" w:type="dxa"/>
            <w:shd w:val="clear" w:color="auto" w:fill="auto"/>
            <w:vAlign w:val="center"/>
          </w:tcPr>
          <w:p w14:paraId="6C1D4FC1" w14:textId="77777777" w:rsidR="00BC20EC" w:rsidRDefault="00BC20EC" w:rsidP="00C6236A">
            <w:pPr>
              <w:ind w:left="180" w:right="232"/>
              <w:rPr>
                <w:rFonts w:ascii="Arial" w:hAnsi="Arial" w:cs="Arial"/>
                <w:szCs w:val="22"/>
              </w:rPr>
            </w:pPr>
          </w:p>
        </w:tc>
        <w:tc>
          <w:tcPr>
            <w:tcW w:w="6676" w:type="dxa"/>
            <w:shd w:val="clear" w:color="auto" w:fill="auto"/>
            <w:vAlign w:val="center"/>
          </w:tcPr>
          <w:p w14:paraId="6C1D4FC2" w14:textId="77777777" w:rsidR="00BC20EC" w:rsidRPr="00C07EBF" w:rsidRDefault="00BC20EC" w:rsidP="004F2056">
            <w:pPr>
              <w:rPr>
                <w:rFonts w:ascii="Arial" w:hAnsi="Arial" w:cs="Arial"/>
                <w:szCs w:val="22"/>
              </w:rPr>
            </w:pPr>
          </w:p>
        </w:tc>
        <w:tc>
          <w:tcPr>
            <w:tcW w:w="1555" w:type="dxa"/>
            <w:shd w:val="clear" w:color="auto" w:fill="auto"/>
            <w:vAlign w:val="center"/>
          </w:tcPr>
          <w:p w14:paraId="6C1D4FC3" w14:textId="77777777" w:rsidR="00BC20EC" w:rsidRPr="00C07EBF" w:rsidRDefault="00BC20EC" w:rsidP="00C6236A">
            <w:pPr>
              <w:ind w:left="180" w:right="232"/>
              <w:jc w:val="center"/>
              <w:rPr>
                <w:rFonts w:ascii="Arial" w:hAnsi="Arial" w:cs="Arial"/>
                <w:szCs w:val="22"/>
              </w:rPr>
            </w:pPr>
          </w:p>
        </w:tc>
      </w:tr>
      <w:tr w:rsidR="00BC20EC" w:rsidRPr="007E23F0" w14:paraId="6C1D4FC6" w14:textId="77777777" w:rsidTr="00C6236A">
        <w:trPr>
          <w:cantSplit/>
          <w:trHeight w:val="230"/>
        </w:trPr>
        <w:tc>
          <w:tcPr>
            <w:tcW w:w="9900" w:type="dxa"/>
            <w:gridSpan w:val="3"/>
            <w:shd w:val="clear" w:color="auto" w:fill="auto"/>
            <w:vAlign w:val="center"/>
          </w:tcPr>
          <w:p w14:paraId="6C1D4FC5" w14:textId="77777777" w:rsidR="00BC20EC" w:rsidRPr="007E23F0" w:rsidRDefault="004F2056" w:rsidP="00501DFA">
            <w:pPr>
              <w:rPr>
                <w:rFonts w:ascii="Arial" w:hAnsi="Arial" w:cs="Arial"/>
                <w:szCs w:val="22"/>
              </w:rPr>
            </w:pPr>
            <w:r>
              <w:rPr>
                <w:rFonts w:ascii="Arial" w:hAnsi="Arial" w:cs="Arial"/>
                <w:szCs w:val="22"/>
              </w:rPr>
              <w:t>Auto salvage yards do not commonly have non-storm discharge from manufacturing process water or non-contact cooling water.</w:t>
            </w:r>
          </w:p>
        </w:tc>
      </w:tr>
    </w:tbl>
    <w:p w14:paraId="6C1D4FC7" w14:textId="77777777" w:rsidR="00BC20EC" w:rsidRDefault="00BC20EC" w:rsidP="001F0CA0">
      <w:pPr>
        <w:rPr>
          <w:rFonts w:ascii="Arial" w:hAnsi="Arial" w:cs="Arial"/>
          <w:szCs w:val="22"/>
        </w:rPr>
      </w:pPr>
    </w:p>
    <w:tbl>
      <w:tblPr>
        <w:tblStyle w:val="TableGrid"/>
        <w:tblW w:w="9900" w:type="dxa"/>
        <w:tblInd w:w="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00"/>
      </w:tblGrid>
      <w:tr w:rsidR="00DF3A3E" w:rsidRPr="00123D6B" w14:paraId="6C1D4FCA" w14:textId="77777777" w:rsidTr="00C6236A">
        <w:trPr>
          <w:cantSplit/>
          <w:trHeight w:val="576"/>
          <w:tblHeader/>
        </w:trPr>
        <w:tc>
          <w:tcPr>
            <w:tcW w:w="9900" w:type="dxa"/>
            <w:tcBorders>
              <w:bottom w:val="single" w:sz="4" w:space="0" w:color="999999"/>
            </w:tcBorders>
            <w:shd w:val="clear" w:color="auto" w:fill="auto"/>
            <w:vAlign w:val="center"/>
          </w:tcPr>
          <w:p w14:paraId="6C1D4FC8" w14:textId="77777777" w:rsidR="00DF3A3E" w:rsidRDefault="00DF3A3E" w:rsidP="001A6F70">
            <w:pPr>
              <w:pStyle w:val="Heading2"/>
              <w:spacing w:after="0" w:line="240" w:lineRule="auto"/>
              <w:ind w:left="180" w:right="232"/>
              <w:rPr>
                <w:rFonts w:ascii="Arial" w:hAnsi="Arial" w:cs="Arial"/>
                <w:bCs/>
                <w:sz w:val="32"/>
                <w:szCs w:val="32"/>
              </w:rPr>
            </w:pPr>
            <w:r>
              <w:rPr>
                <w:rFonts w:ascii="Arial" w:hAnsi="Arial" w:cs="Arial"/>
                <w:bCs/>
                <w:sz w:val="32"/>
                <w:szCs w:val="32"/>
              </w:rPr>
              <w:lastRenderedPageBreak/>
              <w:t>QUARTERLY VISUAL INSPECTION</w:t>
            </w:r>
          </w:p>
          <w:p w14:paraId="6C1D4FC9" w14:textId="6EBF0A57" w:rsidR="001A6F70" w:rsidRPr="001A6F70" w:rsidRDefault="006B210A" w:rsidP="001A6F70">
            <w:pPr>
              <w:pStyle w:val="BodyText"/>
              <w:spacing w:after="0" w:line="240" w:lineRule="auto"/>
              <w:jc w:val="center"/>
              <w:rPr>
                <w:color w:val="C00000"/>
                <w:sz w:val="36"/>
                <w:szCs w:val="36"/>
              </w:rPr>
            </w:pPr>
            <w:r>
              <w:rPr>
                <w:color w:val="C00000"/>
                <w:sz w:val="36"/>
                <w:szCs w:val="36"/>
              </w:rPr>
              <w:t xml:space="preserve"> </w:t>
            </w:r>
          </w:p>
        </w:tc>
      </w:tr>
      <w:tr w:rsidR="00DF3A3E" w:rsidRPr="00123D6B" w14:paraId="6C1D4FCC" w14:textId="77777777" w:rsidTr="00C6236A">
        <w:trPr>
          <w:cantSplit/>
          <w:trHeight w:val="230"/>
        </w:trPr>
        <w:tc>
          <w:tcPr>
            <w:tcW w:w="9900" w:type="dxa"/>
            <w:shd w:val="clear" w:color="auto" w:fill="E6E6E6"/>
            <w:vAlign w:val="center"/>
          </w:tcPr>
          <w:p w14:paraId="6C1D4FCB" w14:textId="77777777" w:rsidR="00DF3A3E" w:rsidRPr="004F2056" w:rsidRDefault="001A6F70" w:rsidP="001A6F70">
            <w:pPr>
              <w:rPr>
                <w:rFonts w:ascii="Arial" w:hAnsi="Arial" w:cs="Arial"/>
                <w:sz w:val="24"/>
                <w:szCs w:val="24"/>
              </w:rPr>
            </w:pPr>
            <w:r>
              <w:rPr>
                <w:rFonts w:ascii="Arial" w:hAnsi="Arial" w:cs="Arial"/>
                <w:b/>
                <w:szCs w:val="22"/>
              </w:rPr>
              <w:t xml:space="preserve">(Optional) </w:t>
            </w:r>
            <w:r w:rsidR="00DF3A3E">
              <w:rPr>
                <w:rFonts w:ascii="Arial" w:hAnsi="Arial" w:cs="Arial"/>
                <w:b/>
                <w:szCs w:val="22"/>
              </w:rPr>
              <w:t xml:space="preserve">QUARTERLY </w:t>
            </w:r>
            <w:r w:rsidR="00DF3A3E">
              <w:rPr>
                <w:rFonts w:ascii="Arial" w:hAnsi="Arial" w:cs="Arial"/>
                <w:szCs w:val="22"/>
              </w:rPr>
              <w:t xml:space="preserve">visual inspection during rain events (if possible) </w:t>
            </w:r>
            <w:r>
              <w:rPr>
                <w:rFonts w:ascii="Arial" w:hAnsi="Arial" w:cs="Arial"/>
                <w:szCs w:val="22"/>
              </w:rPr>
              <w:t xml:space="preserve">may </w:t>
            </w:r>
            <w:r w:rsidR="00DF3A3E">
              <w:rPr>
                <w:rFonts w:ascii="Arial" w:hAnsi="Arial" w:cs="Arial"/>
                <w:szCs w:val="22"/>
              </w:rPr>
              <w:t xml:space="preserve">be conducted for each outfall (location where storm water runoff exits the property) and of any measures taken on the flow or retention of the runoff. Indicate in which quarter the annual sample was taken with an “S” next to the date. </w:t>
            </w:r>
          </w:p>
        </w:tc>
      </w:tr>
    </w:tbl>
    <w:tbl>
      <w:tblPr>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000" w:firstRow="0" w:lastRow="0" w:firstColumn="0" w:lastColumn="0" w:noHBand="0" w:noVBand="0"/>
      </w:tblPr>
      <w:tblGrid>
        <w:gridCol w:w="1638"/>
        <w:gridCol w:w="2430"/>
        <w:gridCol w:w="1350"/>
        <w:gridCol w:w="1350"/>
        <w:gridCol w:w="1530"/>
        <w:gridCol w:w="1620"/>
      </w:tblGrid>
      <w:tr w:rsidR="00DF3A3E" w14:paraId="6C1D4FD3" w14:textId="77777777" w:rsidTr="001442B9">
        <w:tc>
          <w:tcPr>
            <w:tcW w:w="1638" w:type="dxa"/>
          </w:tcPr>
          <w:p w14:paraId="6C1D4FCD" w14:textId="77777777" w:rsidR="00DF3A3E" w:rsidRDefault="00DF3A3E" w:rsidP="00C6236A">
            <w:pPr>
              <w:jc w:val="center"/>
              <w:rPr>
                <w:rFonts w:ascii="Arial" w:hAnsi="Arial" w:cs="Arial"/>
                <w:szCs w:val="22"/>
              </w:rPr>
            </w:pPr>
            <w:r>
              <w:rPr>
                <w:rFonts w:ascii="Arial" w:hAnsi="Arial" w:cs="Arial"/>
                <w:szCs w:val="22"/>
              </w:rPr>
              <w:t>Location, Area, or Equipment</w:t>
            </w:r>
          </w:p>
        </w:tc>
        <w:tc>
          <w:tcPr>
            <w:tcW w:w="2430" w:type="dxa"/>
          </w:tcPr>
          <w:p w14:paraId="6C1D4FCE" w14:textId="77777777" w:rsidR="00DF3A3E" w:rsidRPr="000738D0" w:rsidRDefault="00DF3A3E" w:rsidP="00C6236A">
            <w:pPr>
              <w:jc w:val="center"/>
              <w:rPr>
                <w:rFonts w:ascii="Arial" w:hAnsi="Arial" w:cs="Arial"/>
                <w:szCs w:val="22"/>
              </w:rPr>
            </w:pPr>
            <w:r>
              <w:rPr>
                <w:rFonts w:ascii="Arial" w:hAnsi="Arial" w:cs="Arial"/>
                <w:szCs w:val="22"/>
              </w:rPr>
              <w:t>Responsible Person</w:t>
            </w:r>
          </w:p>
        </w:tc>
        <w:tc>
          <w:tcPr>
            <w:tcW w:w="1350" w:type="dxa"/>
          </w:tcPr>
          <w:p w14:paraId="6C1D4FCF" w14:textId="77777777" w:rsidR="00DF3A3E" w:rsidRPr="000738D0" w:rsidRDefault="00DF3A3E" w:rsidP="00C6236A">
            <w:pPr>
              <w:jc w:val="center"/>
              <w:rPr>
                <w:rFonts w:ascii="Arial" w:hAnsi="Arial" w:cs="Arial"/>
                <w:szCs w:val="22"/>
              </w:rPr>
            </w:pPr>
            <w:r>
              <w:rPr>
                <w:rFonts w:ascii="Arial" w:hAnsi="Arial" w:cs="Arial"/>
                <w:szCs w:val="22"/>
              </w:rPr>
              <w:t>1</w:t>
            </w:r>
            <w:r w:rsidRPr="006E7801">
              <w:rPr>
                <w:rFonts w:ascii="Arial" w:hAnsi="Arial" w:cs="Arial"/>
                <w:szCs w:val="22"/>
                <w:vertAlign w:val="superscript"/>
              </w:rPr>
              <w:t>st</w:t>
            </w:r>
            <w:r>
              <w:rPr>
                <w:rFonts w:ascii="Arial" w:hAnsi="Arial" w:cs="Arial"/>
                <w:szCs w:val="22"/>
              </w:rPr>
              <w:t xml:space="preserve"> Quarter Inspection Date</w:t>
            </w:r>
          </w:p>
        </w:tc>
        <w:tc>
          <w:tcPr>
            <w:tcW w:w="1350" w:type="dxa"/>
          </w:tcPr>
          <w:p w14:paraId="6C1D4FD0" w14:textId="77777777" w:rsidR="00DF3A3E" w:rsidRDefault="00DF3A3E" w:rsidP="00C6236A">
            <w:pPr>
              <w:rPr>
                <w:rFonts w:ascii="Arial" w:hAnsi="Arial" w:cs="Arial"/>
                <w:szCs w:val="22"/>
              </w:rPr>
            </w:pPr>
            <w:r>
              <w:rPr>
                <w:rFonts w:ascii="Arial" w:hAnsi="Arial" w:cs="Arial"/>
                <w:szCs w:val="22"/>
              </w:rPr>
              <w:t>2</w:t>
            </w:r>
            <w:r w:rsidRPr="006E7801">
              <w:rPr>
                <w:rFonts w:ascii="Arial" w:hAnsi="Arial" w:cs="Arial"/>
                <w:szCs w:val="22"/>
                <w:vertAlign w:val="superscript"/>
              </w:rPr>
              <w:t>nd</w:t>
            </w:r>
            <w:r>
              <w:rPr>
                <w:rFonts w:ascii="Arial" w:hAnsi="Arial" w:cs="Arial"/>
                <w:szCs w:val="22"/>
              </w:rPr>
              <w:t xml:space="preserve"> Quarter Inspection Date</w:t>
            </w:r>
          </w:p>
        </w:tc>
        <w:tc>
          <w:tcPr>
            <w:tcW w:w="1530" w:type="dxa"/>
          </w:tcPr>
          <w:p w14:paraId="6C1D4FD1" w14:textId="77777777" w:rsidR="00DF3A3E" w:rsidRDefault="00DF3A3E" w:rsidP="00C6236A">
            <w:pPr>
              <w:jc w:val="center"/>
              <w:rPr>
                <w:rFonts w:ascii="Arial" w:hAnsi="Arial" w:cs="Arial"/>
                <w:szCs w:val="22"/>
              </w:rPr>
            </w:pPr>
            <w:r>
              <w:rPr>
                <w:rFonts w:ascii="Arial" w:hAnsi="Arial" w:cs="Arial"/>
                <w:szCs w:val="22"/>
              </w:rPr>
              <w:t>3</w:t>
            </w:r>
            <w:r w:rsidRPr="006E7801">
              <w:rPr>
                <w:rFonts w:ascii="Arial" w:hAnsi="Arial" w:cs="Arial"/>
                <w:szCs w:val="22"/>
                <w:vertAlign w:val="superscript"/>
              </w:rPr>
              <w:t>rd</w:t>
            </w:r>
            <w:r>
              <w:rPr>
                <w:rFonts w:ascii="Arial" w:hAnsi="Arial" w:cs="Arial"/>
                <w:szCs w:val="22"/>
              </w:rPr>
              <w:t xml:space="preserve"> Quarter Inspection Date</w:t>
            </w:r>
          </w:p>
        </w:tc>
        <w:tc>
          <w:tcPr>
            <w:tcW w:w="1620" w:type="dxa"/>
          </w:tcPr>
          <w:p w14:paraId="6C1D4FD2" w14:textId="77777777" w:rsidR="00DF3A3E" w:rsidRDefault="00DF3A3E" w:rsidP="00C6236A">
            <w:pPr>
              <w:jc w:val="center"/>
              <w:rPr>
                <w:rFonts w:ascii="Arial" w:hAnsi="Arial" w:cs="Arial"/>
                <w:szCs w:val="22"/>
              </w:rPr>
            </w:pPr>
            <w:r>
              <w:rPr>
                <w:rFonts w:ascii="Arial" w:hAnsi="Arial" w:cs="Arial"/>
                <w:szCs w:val="22"/>
              </w:rPr>
              <w:t>4</w:t>
            </w:r>
            <w:r w:rsidRPr="006E7801">
              <w:rPr>
                <w:rFonts w:ascii="Arial" w:hAnsi="Arial" w:cs="Arial"/>
                <w:szCs w:val="22"/>
                <w:vertAlign w:val="superscript"/>
              </w:rPr>
              <w:t>th</w:t>
            </w:r>
            <w:r>
              <w:rPr>
                <w:rFonts w:ascii="Arial" w:hAnsi="Arial" w:cs="Arial"/>
                <w:szCs w:val="22"/>
              </w:rPr>
              <w:t xml:space="preserve"> Quarter Inspection Date</w:t>
            </w:r>
          </w:p>
        </w:tc>
      </w:tr>
      <w:tr w:rsidR="001442B9" w:rsidRPr="004F2056" w14:paraId="6C1D4FDB" w14:textId="77777777" w:rsidTr="001442B9">
        <w:tc>
          <w:tcPr>
            <w:tcW w:w="1638" w:type="dxa"/>
          </w:tcPr>
          <w:p w14:paraId="6C1D4FD4" w14:textId="77777777" w:rsidR="00DF3A3E" w:rsidRPr="00E66934" w:rsidRDefault="00DF3A3E" w:rsidP="00C6236A">
            <w:pPr>
              <w:jc w:val="center"/>
              <w:rPr>
                <w:rFonts w:ascii="Arial" w:hAnsi="Arial" w:cs="Arial"/>
                <w:b/>
                <w:i/>
                <w:szCs w:val="22"/>
              </w:rPr>
            </w:pPr>
            <w:r w:rsidRPr="00E66934">
              <w:rPr>
                <w:rFonts w:ascii="Arial" w:hAnsi="Arial" w:cs="Arial"/>
                <w:b/>
                <w:i/>
                <w:szCs w:val="22"/>
              </w:rPr>
              <w:t>All areas</w:t>
            </w:r>
          </w:p>
          <w:p w14:paraId="6C1D4FD5" w14:textId="77777777" w:rsidR="00DF3A3E" w:rsidRPr="004F2056" w:rsidRDefault="00DF3A3E" w:rsidP="00C6236A">
            <w:pPr>
              <w:jc w:val="center"/>
              <w:rPr>
                <w:rFonts w:ascii="Arial" w:hAnsi="Arial" w:cs="Arial"/>
                <w:b/>
                <w:i/>
                <w:szCs w:val="22"/>
                <w:u w:val="single"/>
              </w:rPr>
            </w:pPr>
          </w:p>
        </w:tc>
        <w:tc>
          <w:tcPr>
            <w:tcW w:w="2430" w:type="dxa"/>
          </w:tcPr>
          <w:p w14:paraId="6C1D4FD6" w14:textId="430D9054" w:rsidR="00DF3A3E" w:rsidRPr="004F2056" w:rsidRDefault="006B210A" w:rsidP="00C6236A">
            <w:pPr>
              <w:jc w:val="center"/>
              <w:rPr>
                <w:rFonts w:ascii="Arial" w:hAnsi="Arial" w:cs="Arial"/>
                <w:b/>
                <w:i/>
                <w:szCs w:val="22"/>
              </w:rPr>
            </w:pPr>
            <w:r>
              <w:rPr>
                <w:rFonts w:ascii="Arial" w:hAnsi="Arial" w:cs="Arial"/>
                <w:b/>
                <w:i/>
                <w:szCs w:val="22"/>
              </w:rPr>
              <w:t xml:space="preserve"> </w:t>
            </w:r>
          </w:p>
        </w:tc>
        <w:tc>
          <w:tcPr>
            <w:tcW w:w="1350" w:type="dxa"/>
          </w:tcPr>
          <w:p w14:paraId="6C1D4FD7" w14:textId="5D4B6DF7" w:rsidR="00DF3A3E" w:rsidRPr="004F2056" w:rsidRDefault="006B210A" w:rsidP="00C6236A">
            <w:pPr>
              <w:jc w:val="center"/>
              <w:rPr>
                <w:rFonts w:ascii="Arial" w:hAnsi="Arial" w:cs="Arial"/>
                <w:b/>
                <w:i/>
                <w:szCs w:val="22"/>
              </w:rPr>
            </w:pPr>
            <w:r>
              <w:rPr>
                <w:rFonts w:ascii="Arial" w:hAnsi="Arial" w:cs="Arial"/>
                <w:b/>
                <w:i/>
                <w:szCs w:val="22"/>
              </w:rPr>
              <w:t xml:space="preserve"> </w:t>
            </w:r>
          </w:p>
        </w:tc>
        <w:tc>
          <w:tcPr>
            <w:tcW w:w="1350" w:type="dxa"/>
          </w:tcPr>
          <w:p w14:paraId="6C1D4FD8" w14:textId="77777777" w:rsidR="00DF3A3E" w:rsidRPr="004F2056" w:rsidRDefault="006F65B4" w:rsidP="001442B9">
            <w:pPr>
              <w:jc w:val="center"/>
              <w:rPr>
                <w:rFonts w:ascii="Arial" w:hAnsi="Arial" w:cs="Arial"/>
                <w:b/>
                <w:i/>
                <w:szCs w:val="22"/>
              </w:rPr>
            </w:pPr>
            <w:r>
              <w:rPr>
                <w:rFonts w:ascii="Arial" w:hAnsi="Arial" w:cs="Arial"/>
                <w:b/>
                <w:i/>
                <w:szCs w:val="22"/>
              </w:rPr>
              <w:t xml:space="preserve"> </w:t>
            </w:r>
          </w:p>
        </w:tc>
        <w:tc>
          <w:tcPr>
            <w:tcW w:w="1530" w:type="dxa"/>
          </w:tcPr>
          <w:p w14:paraId="6C1D4FD9" w14:textId="77777777" w:rsidR="00DF3A3E" w:rsidRPr="004F2056" w:rsidRDefault="006F65B4" w:rsidP="00411D16">
            <w:pPr>
              <w:jc w:val="center"/>
              <w:rPr>
                <w:rFonts w:ascii="Arial" w:hAnsi="Arial" w:cs="Arial"/>
                <w:b/>
                <w:i/>
                <w:szCs w:val="22"/>
              </w:rPr>
            </w:pPr>
            <w:r>
              <w:rPr>
                <w:rFonts w:ascii="Arial" w:hAnsi="Arial" w:cs="Arial"/>
                <w:b/>
                <w:i/>
                <w:szCs w:val="22"/>
              </w:rPr>
              <w:t xml:space="preserve"> </w:t>
            </w:r>
          </w:p>
        </w:tc>
        <w:tc>
          <w:tcPr>
            <w:tcW w:w="1620" w:type="dxa"/>
          </w:tcPr>
          <w:p w14:paraId="6C1D4FDA" w14:textId="77777777" w:rsidR="00DF3A3E" w:rsidRPr="004F2056" w:rsidRDefault="006F65B4" w:rsidP="00C6236A">
            <w:pPr>
              <w:jc w:val="center"/>
              <w:rPr>
                <w:rFonts w:ascii="Arial" w:hAnsi="Arial" w:cs="Arial"/>
                <w:b/>
                <w:i/>
                <w:szCs w:val="22"/>
              </w:rPr>
            </w:pPr>
            <w:r>
              <w:rPr>
                <w:rFonts w:ascii="Arial" w:hAnsi="Arial" w:cs="Arial"/>
                <w:b/>
                <w:i/>
                <w:szCs w:val="22"/>
              </w:rPr>
              <w:t xml:space="preserve"> </w:t>
            </w:r>
          </w:p>
        </w:tc>
      </w:tr>
      <w:tr w:rsidR="00411D16" w:rsidRPr="004F2056" w14:paraId="6C1D4FE3" w14:textId="77777777" w:rsidTr="00536C48">
        <w:tc>
          <w:tcPr>
            <w:tcW w:w="1638" w:type="dxa"/>
          </w:tcPr>
          <w:p w14:paraId="6C1D4FDC" w14:textId="77777777" w:rsidR="00411D16" w:rsidRPr="00E66934" w:rsidRDefault="00411D16" w:rsidP="00536C48">
            <w:pPr>
              <w:jc w:val="center"/>
              <w:rPr>
                <w:rFonts w:ascii="Arial" w:hAnsi="Arial" w:cs="Arial"/>
                <w:b/>
                <w:i/>
                <w:szCs w:val="22"/>
              </w:rPr>
            </w:pPr>
            <w:r w:rsidRPr="00E66934">
              <w:rPr>
                <w:rFonts w:ascii="Arial" w:hAnsi="Arial" w:cs="Arial"/>
                <w:b/>
                <w:i/>
                <w:szCs w:val="22"/>
              </w:rPr>
              <w:t>All areas</w:t>
            </w:r>
          </w:p>
          <w:p w14:paraId="6C1D4FDD" w14:textId="77777777" w:rsidR="00411D16" w:rsidRPr="004F2056" w:rsidRDefault="00411D16" w:rsidP="00536C48">
            <w:pPr>
              <w:jc w:val="center"/>
              <w:rPr>
                <w:rFonts w:ascii="Arial" w:hAnsi="Arial" w:cs="Arial"/>
                <w:b/>
                <w:i/>
                <w:szCs w:val="22"/>
                <w:u w:val="single"/>
              </w:rPr>
            </w:pPr>
          </w:p>
        </w:tc>
        <w:tc>
          <w:tcPr>
            <w:tcW w:w="2430" w:type="dxa"/>
          </w:tcPr>
          <w:p w14:paraId="6C1D4FDE" w14:textId="5369CF2B" w:rsidR="00411D16" w:rsidRPr="004F2056" w:rsidRDefault="006B210A" w:rsidP="00536C48">
            <w:pPr>
              <w:jc w:val="center"/>
              <w:rPr>
                <w:rFonts w:ascii="Arial" w:hAnsi="Arial" w:cs="Arial"/>
                <w:b/>
                <w:i/>
                <w:szCs w:val="22"/>
              </w:rPr>
            </w:pPr>
            <w:r>
              <w:rPr>
                <w:rFonts w:ascii="Arial" w:hAnsi="Arial" w:cs="Arial"/>
                <w:b/>
                <w:i/>
                <w:szCs w:val="22"/>
              </w:rPr>
              <w:t xml:space="preserve"> </w:t>
            </w:r>
          </w:p>
        </w:tc>
        <w:tc>
          <w:tcPr>
            <w:tcW w:w="1350" w:type="dxa"/>
          </w:tcPr>
          <w:p w14:paraId="6C1D4FDF" w14:textId="77777777" w:rsidR="00411D16" w:rsidRPr="004F2056" w:rsidRDefault="00411D16" w:rsidP="00536C48">
            <w:pPr>
              <w:jc w:val="center"/>
              <w:rPr>
                <w:rFonts w:ascii="Arial" w:hAnsi="Arial" w:cs="Arial"/>
                <w:b/>
                <w:i/>
                <w:szCs w:val="22"/>
              </w:rPr>
            </w:pPr>
            <w:r>
              <w:rPr>
                <w:rFonts w:ascii="Arial" w:hAnsi="Arial" w:cs="Arial"/>
                <w:b/>
                <w:i/>
                <w:szCs w:val="22"/>
              </w:rPr>
              <w:t xml:space="preserve"> </w:t>
            </w:r>
          </w:p>
        </w:tc>
        <w:tc>
          <w:tcPr>
            <w:tcW w:w="1350" w:type="dxa"/>
          </w:tcPr>
          <w:p w14:paraId="6C1D4FE0" w14:textId="77777777" w:rsidR="00411D16" w:rsidRPr="004F2056" w:rsidRDefault="00411D16" w:rsidP="00536C48">
            <w:pPr>
              <w:jc w:val="center"/>
              <w:rPr>
                <w:rFonts w:ascii="Arial" w:hAnsi="Arial" w:cs="Arial"/>
                <w:b/>
                <w:i/>
                <w:szCs w:val="22"/>
              </w:rPr>
            </w:pPr>
            <w:r>
              <w:rPr>
                <w:rFonts w:ascii="Arial" w:hAnsi="Arial" w:cs="Arial"/>
                <w:b/>
                <w:i/>
                <w:szCs w:val="22"/>
              </w:rPr>
              <w:t xml:space="preserve"> </w:t>
            </w:r>
          </w:p>
        </w:tc>
        <w:tc>
          <w:tcPr>
            <w:tcW w:w="1530" w:type="dxa"/>
          </w:tcPr>
          <w:p w14:paraId="6C1D4FE1" w14:textId="77777777" w:rsidR="00411D16" w:rsidRPr="004F2056" w:rsidRDefault="00411D16" w:rsidP="00536C48">
            <w:pPr>
              <w:jc w:val="center"/>
              <w:rPr>
                <w:rFonts w:ascii="Arial" w:hAnsi="Arial" w:cs="Arial"/>
                <w:b/>
                <w:i/>
                <w:szCs w:val="22"/>
              </w:rPr>
            </w:pPr>
            <w:r>
              <w:rPr>
                <w:rFonts w:ascii="Arial" w:hAnsi="Arial" w:cs="Arial"/>
                <w:b/>
                <w:i/>
                <w:szCs w:val="22"/>
              </w:rPr>
              <w:t xml:space="preserve">  </w:t>
            </w:r>
          </w:p>
        </w:tc>
        <w:tc>
          <w:tcPr>
            <w:tcW w:w="1620" w:type="dxa"/>
          </w:tcPr>
          <w:p w14:paraId="6C1D4FE2" w14:textId="77777777" w:rsidR="00411D16" w:rsidRPr="004F2056" w:rsidRDefault="00411D16" w:rsidP="00536C48">
            <w:pPr>
              <w:jc w:val="center"/>
              <w:rPr>
                <w:rFonts w:ascii="Arial" w:hAnsi="Arial" w:cs="Arial"/>
                <w:b/>
                <w:i/>
                <w:szCs w:val="22"/>
              </w:rPr>
            </w:pPr>
            <w:r>
              <w:rPr>
                <w:rFonts w:ascii="Arial" w:hAnsi="Arial" w:cs="Arial"/>
                <w:b/>
                <w:i/>
                <w:szCs w:val="22"/>
              </w:rPr>
              <w:t xml:space="preserve">  </w:t>
            </w:r>
          </w:p>
        </w:tc>
      </w:tr>
      <w:tr w:rsidR="001442B9" w14:paraId="6C1D4FEB" w14:textId="77777777" w:rsidTr="001442B9">
        <w:tc>
          <w:tcPr>
            <w:tcW w:w="1638" w:type="dxa"/>
          </w:tcPr>
          <w:p w14:paraId="6C1D4FE4" w14:textId="77777777" w:rsidR="00DF3A3E" w:rsidRDefault="00DF3A3E" w:rsidP="00C6236A">
            <w:pPr>
              <w:rPr>
                <w:rFonts w:ascii="Arial" w:hAnsi="Arial" w:cs="Arial"/>
                <w:szCs w:val="22"/>
              </w:rPr>
            </w:pPr>
          </w:p>
          <w:p w14:paraId="6C1D4FE5" w14:textId="77777777" w:rsidR="00DF3A3E" w:rsidRDefault="00DF3A3E" w:rsidP="00C6236A">
            <w:pPr>
              <w:rPr>
                <w:rFonts w:ascii="Arial" w:hAnsi="Arial" w:cs="Arial"/>
                <w:szCs w:val="22"/>
              </w:rPr>
            </w:pPr>
          </w:p>
        </w:tc>
        <w:tc>
          <w:tcPr>
            <w:tcW w:w="2430" w:type="dxa"/>
          </w:tcPr>
          <w:p w14:paraId="6C1D4FE6" w14:textId="77777777" w:rsidR="00DF3A3E" w:rsidRDefault="00DF3A3E" w:rsidP="00C6236A">
            <w:pPr>
              <w:rPr>
                <w:rFonts w:ascii="Arial" w:hAnsi="Arial" w:cs="Arial"/>
                <w:szCs w:val="22"/>
              </w:rPr>
            </w:pPr>
          </w:p>
        </w:tc>
        <w:tc>
          <w:tcPr>
            <w:tcW w:w="1350" w:type="dxa"/>
          </w:tcPr>
          <w:p w14:paraId="6C1D4FE7" w14:textId="77777777" w:rsidR="00DF3A3E" w:rsidRDefault="00DF3A3E" w:rsidP="00C6236A">
            <w:pPr>
              <w:rPr>
                <w:rFonts w:ascii="Arial" w:hAnsi="Arial" w:cs="Arial"/>
                <w:szCs w:val="22"/>
              </w:rPr>
            </w:pPr>
          </w:p>
        </w:tc>
        <w:tc>
          <w:tcPr>
            <w:tcW w:w="1350" w:type="dxa"/>
          </w:tcPr>
          <w:p w14:paraId="6C1D4FE8" w14:textId="77777777" w:rsidR="00DF3A3E" w:rsidRDefault="00DF3A3E" w:rsidP="00C6236A">
            <w:pPr>
              <w:rPr>
                <w:rFonts w:ascii="Arial" w:hAnsi="Arial" w:cs="Arial"/>
                <w:szCs w:val="22"/>
              </w:rPr>
            </w:pPr>
          </w:p>
        </w:tc>
        <w:tc>
          <w:tcPr>
            <w:tcW w:w="1530" w:type="dxa"/>
          </w:tcPr>
          <w:p w14:paraId="6C1D4FE9" w14:textId="77777777" w:rsidR="00DF3A3E" w:rsidRDefault="00DF3A3E" w:rsidP="00C6236A">
            <w:pPr>
              <w:rPr>
                <w:rFonts w:ascii="Arial" w:hAnsi="Arial" w:cs="Arial"/>
                <w:szCs w:val="22"/>
              </w:rPr>
            </w:pPr>
          </w:p>
        </w:tc>
        <w:tc>
          <w:tcPr>
            <w:tcW w:w="1620" w:type="dxa"/>
          </w:tcPr>
          <w:p w14:paraId="6C1D4FEA" w14:textId="77777777" w:rsidR="00DF3A3E" w:rsidRDefault="00DF3A3E" w:rsidP="00C6236A">
            <w:pPr>
              <w:rPr>
                <w:rFonts w:ascii="Arial" w:hAnsi="Arial" w:cs="Arial"/>
                <w:szCs w:val="22"/>
              </w:rPr>
            </w:pPr>
          </w:p>
        </w:tc>
      </w:tr>
    </w:tbl>
    <w:tbl>
      <w:tblPr>
        <w:tblStyle w:val="TableGrid"/>
        <w:tblW w:w="9900" w:type="dxa"/>
        <w:tblInd w:w="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69"/>
        <w:gridCol w:w="6493"/>
        <w:gridCol w:w="1738"/>
      </w:tblGrid>
      <w:tr w:rsidR="00DF3A3E" w:rsidRPr="00123D6B" w14:paraId="6C1D4FEF" w14:textId="77777777" w:rsidTr="00501DFA">
        <w:trPr>
          <w:cantSplit/>
          <w:trHeight w:val="654"/>
        </w:trPr>
        <w:tc>
          <w:tcPr>
            <w:tcW w:w="1669" w:type="dxa"/>
            <w:shd w:val="clear" w:color="auto" w:fill="auto"/>
            <w:vAlign w:val="center"/>
          </w:tcPr>
          <w:p w14:paraId="6C1D4FEC" w14:textId="77777777" w:rsidR="00DF3A3E" w:rsidRPr="0020564B" w:rsidRDefault="00DF3A3E" w:rsidP="00C6236A">
            <w:pPr>
              <w:ind w:left="180" w:right="232"/>
              <w:rPr>
                <w:rFonts w:ascii="Arial" w:hAnsi="Arial" w:cs="Arial"/>
                <w:b/>
                <w:szCs w:val="22"/>
              </w:rPr>
            </w:pPr>
            <w:r>
              <w:rPr>
                <w:rFonts w:ascii="Arial" w:hAnsi="Arial" w:cs="Arial"/>
                <w:b/>
                <w:szCs w:val="22"/>
              </w:rPr>
              <w:t>OUTFALL</w:t>
            </w:r>
          </w:p>
        </w:tc>
        <w:tc>
          <w:tcPr>
            <w:tcW w:w="6493" w:type="dxa"/>
            <w:shd w:val="clear" w:color="auto" w:fill="auto"/>
            <w:vAlign w:val="center"/>
          </w:tcPr>
          <w:p w14:paraId="6C1D4FED" w14:textId="77777777" w:rsidR="00DF3A3E" w:rsidRPr="00300233" w:rsidRDefault="00DF3A3E" w:rsidP="00C6236A">
            <w:pPr>
              <w:ind w:left="180" w:right="232"/>
              <w:jc w:val="center"/>
              <w:rPr>
                <w:rFonts w:ascii="Arial" w:hAnsi="Arial" w:cs="Arial"/>
                <w:b/>
                <w:sz w:val="18"/>
                <w:szCs w:val="18"/>
              </w:rPr>
            </w:pPr>
            <w:r>
              <w:rPr>
                <w:rFonts w:ascii="Arial" w:hAnsi="Arial" w:cs="Arial"/>
                <w:b/>
                <w:szCs w:val="22"/>
              </w:rPr>
              <w:t>INSPECTION OBSERVATIONS</w:t>
            </w:r>
          </w:p>
        </w:tc>
        <w:tc>
          <w:tcPr>
            <w:tcW w:w="1738" w:type="dxa"/>
            <w:shd w:val="clear" w:color="auto" w:fill="auto"/>
            <w:vAlign w:val="center"/>
          </w:tcPr>
          <w:p w14:paraId="6C1D4FEE" w14:textId="77777777" w:rsidR="00DF3A3E" w:rsidRPr="00300233" w:rsidRDefault="00DF3A3E" w:rsidP="00C6236A">
            <w:pPr>
              <w:ind w:left="65"/>
              <w:jc w:val="center"/>
              <w:rPr>
                <w:rFonts w:ascii="Arial" w:hAnsi="Arial" w:cs="Arial"/>
                <w:b/>
                <w:sz w:val="18"/>
                <w:szCs w:val="18"/>
              </w:rPr>
            </w:pPr>
            <w:r>
              <w:rPr>
                <w:rFonts w:ascii="Arial" w:hAnsi="Arial" w:cs="Arial"/>
                <w:b/>
                <w:szCs w:val="22"/>
              </w:rPr>
              <w:t>CORRECTIVE ACTION</w:t>
            </w:r>
          </w:p>
        </w:tc>
      </w:tr>
      <w:tr w:rsidR="00DF3A3E" w:rsidRPr="00123D6B" w14:paraId="6C1D4FF3" w14:textId="77777777" w:rsidTr="00501DFA">
        <w:trPr>
          <w:cantSplit/>
          <w:trHeight w:val="654"/>
        </w:trPr>
        <w:tc>
          <w:tcPr>
            <w:tcW w:w="1669" w:type="dxa"/>
            <w:shd w:val="clear" w:color="auto" w:fill="auto"/>
            <w:vAlign w:val="center"/>
          </w:tcPr>
          <w:p w14:paraId="6C1D4FF0" w14:textId="77777777" w:rsidR="00DF3A3E" w:rsidRDefault="00DF3A3E" w:rsidP="00C6236A">
            <w:pPr>
              <w:ind w:left="180" w:right="232"/>
              <w:rPr>
                <w:rFonts w:ascii="Arial" w:hAnsi="Arial" w:cs="Arial"/>
                <w:szCs w:val="22"/>
              </w:rPr>
            </w:pPr>
          </w:p>
        </w:tc>
        <w:tc>
          <w:tcPr>
            <w:tcW w:w="6493" w:type="dxa"/>
            <w:shd w:val="clear" w:color="auto" w:fill="auto"/>
            <w:vAlign w:val="center"/>
          </w:tcPr>
          <w:p w14:paraId="6C1D4FF1" w14:textId="77777777" w:rsidR="00DF3A3E" w:rsidRPr="00C07EBF" w:rsidRDefault="00DF3A3E" w:rsidP="00C6236A">
            <w:pPr>
              <w:ind w:left="180" w:right="232"/>
              <w:rPr>
                <w:rFonts w:ascii="Arial" w:hAnsi="Arial" w:cs="Arial"/>
                <w:szCs w:val="22"/>
              </w:rPr>
            </w:pPr>
          </w:p>
        </w:tc>
        <w:tc>
          <w:tcPr>
            <w:tcW w:w="1738" w:type="dxa"/>
            <w:shd w:val="clear" w:color="auto" w:fill="auto"/>
            <w:vAlign w:val="center"/>
          </w:tcPr>
          <w:p w14:paraId="6C1D4FF2" w14:textId="77777777" w:rsidR="00DF3A3E" w:rsidRPr="00C07EBF" w:rsidRDefault="00DF3A3E" w:rsidP="00C6236A">
            <w:pPr>
              <w:ind w:left="180" w:right="232"/>
              <w:jc w:val="center"/>
              <w:rPr>
                <w:rFonts w:ascii="Arial" w:hAnsi="Arial" w:cs="Arial"/>
                <w:szCs w:val="22"/>
              </w:rPr>
            </w:pPr>
          </w:p>
        </w:tc>
      </w:tr>
      <w:tr w:rsidR="00DF3A3E" w:rsidRPr="00123D6B" w14:paraId="6C1D4FF7" w14:textId="77777777" w:rsidTr="00501DFA">
        <w:trPr>
          <w:cantSplit/>
          <w:trHeight w:val="654"/>
        </w:trPr>
        <w:tc>
          <w:tcPr>
            <w:tcW w:w="1669" w:type="dxa"/>
            <w:shd w:val="clear" w:color="auto" w:fill="auto"/>
            <w:vAlign w:val="center"/>
          </w:tcPr>
          <w:p w14:paraId="6C1D4FF4" w14:textId="77777777" w:rsidR="00DF3A3E" w:rsidRDefault="00DF3A3E" w:rsidP="00C6236A">
            <w:pPr>
              <w:ind w:left="180" w:right="232"/>
              <w:rPr>
                <w:rFonts w:ascii="Arial" w:hAnsi="Arial" w:cs="Arial"/>
                <w:szCs w:val="22"/>
              </w:rPr>
            </w:pPr>
          </w:p>
        </w:tc>
        <w:tc>
          <w:tcPr>
            <w:tcW w:w="6493" w:type="dxa"/>
            <w:shd w:val="clear" w:color="auto" w:fill="auto"/>
            <w:vAlign w:val="center"/>
          </w:tcPr>
          <w:p w14:paraId="6C1D4FF5" w14:textId="77777777" w:rsidR="00DF3A3E" w:rsidRPr="00C07EBF" w:rsidRDefault="00DF3A3E" w:rsidP="00C6236A">
            <w:pPr>
              <w:rPr>
                <w:rFonts w:ascii="Arial" w:hAnsi="Arial" w:cs="Arial"/>
                <w:szCs w:val="22"/>
              </w:rPr>
            </w:pPr>
          </w:p>
        </w:tc>
        <w:tc>
          <w:tcPr>
            <w:tcW w:w="1738" w:type="dxa"/>
            <w:shd w:val="clear" w:color="auto" w:fill="auto"/>
            <w:vAlign w:val="center"/>
          </w:tcPr>
          <w:p w14:paraId="6C1D4FF6" w14:textId="77777777" w:rsidR="00DF3A3E" w:rsidRPr="00C07EBF" w:rsidRDefault="00DF3A3E" w:rsidP="00C6236A">
            <w:pPr>
              <w:ind w:left="180" w:right="232"/>
              <w:jc w:val="center"/>
              <w:rPr>
                <w:rFonts w:ascii="Arial" w:hAnsi="Arial" w:cs="Arial"/>
                <w:szCs w:val="22"/>
              </w:rPr>
            </w:pPr>
          </w:p>
        </w:tc>
      </w:tr>
      <w:tr w:rsidR="00DF3A3E" w:rsidRPr="00123D6B" w14:paraId="6C1D4FFB" w14:textId="77777777" w:rsidTr="00501DFA">
        <w:trPr>
          <w:cantSplit/>
          <w:trHeight w:val="654"/>
        </w:trPr>
        <w:tc>
          <w:tcPr>
            <w:tcW w:w="1669" w:type="dxa"/>
            <w:shd w:val="clear" w:color="auto" w:fill="auto"/>
            <w:vAlign w:val="center"/>
          </w:tcPr>
          <w:p w14:paraId="6C1D4FF8" w14:textId="77777777" w:rsidR="00DF3A3E" w:rsidRDefault="00DF3A3E" w:rsidP="00C6236A">
            <w:pPr>
              <w:ind w:left="180" w:right="232"/>
              <w:rPr>
                <w:rFonts w:ascii="Arial" w:hAnsi="Arial" w:cs="Arial"/>
                <w:szCs w:val="22"/>
              </w:rPr>
            </w:pPr>
          </w:p>
        </w:tc>
        <w:tc>
          <w:tcPr>
            <w:tcW w:w="6493" w:type="dxa"/>
            <w:shd w:val="clear" w:color="auto" w:fill="auto"/>
            <w:vAlign w:val="center"/>
          </w:tcPr>
          <w:p w14:paraId="6C1D4FF9" w14:textId="77777777" w:rsidR="00DF3A3E" w:rsidRPr="00C07EBF" w:rsidRDefault="00DF3A3E" w:rsidP="00C6236A">
            <w:pPr>
              <w:ind w:left="180" w:right="232"/>
              <w:rPr>
                <w:rFonts w:ascii="Arial" w:hAnsi="Arial" w:cs="Arial"/>
                <w:szCs w:val="22"/>
              </w:rPr>
            </w:pPr>
          </w:p>
        </w:tc>
        <w:tc>
          <w:tcPr>
            <w:tcW w:w="1738" w:type="dxa"/>
            <w:shd w:val="clear" w:color="auto" w:fill="auto"/>
            <w:vAlign w:val="center"/>
          </w:tcPr>
          <w:p w14:paraId="6C1D4FFA" w14:textId="77777777" w:rsidR="00DF3A3E" w:rsidRPr="00C07EBF" w:rsidRDefault="00DF3A3E" w:rsidP="00C6236A">
            <w:pPr>
              <w:ind w:left="180" w:right="232"/>
              <w:jc w:val="center"/>
              <w:rPr>
                <w:rFonts w:ascii="Arial" w:hAnsi="Arial" w:cs="Arial"/>
                <w:szCs w:val="22"/>
              </w:rPr>
            </w:pPr>
          </w:p>
        </w:tc>
      </w:tr>
      <w:tr w:rsidR="00DF3A3E" w:rsidRPr="00123D6B" w14:paraId="6C1D4FFF" w14:textId="77777777" w:rsidTr="00501DFA">
        <w:trPr>
          <w:cantSplit/>
          <w:trHeight w:val="654"/>
        </w:trPr>
        <w:tc>
          <w:tcPr>
            <w:tcW w:w="1669" w:type="dxa"/>
            <w:shd w:val="clear" w:color="auto" w:fill="auto"/>
            <w:vAlign w:val="center"/>
          </w:tcPr>
          <w:p w14:paraId="6C1D4FFC" w14:textId="77777777" w:rsidR="00DF3A3E" w:rsidRDefault="00DF3A3E" w:rsidP="00C6236A">
            <w:pPr>
              <w:ind w:left="180" w:right="232"/>
              <w:rPr>
                <w:rFonts w:ascii="Arial" w:hAnsi="Arial" w:cs="Arial"/>
                <w:szCs w:val="22"/>
              </w:rPr>
            </w:pPr>
          </w:p>
        </w:tc>
        <w:tc>
          <w:tcPr>
            <w:tcW w:w="6493" w:type="dxa"/>
            <w:shd w:val="clear" w:color="auto" w:fill="auto"/>
            <w:vAlign w:val="center"/>
          </w:tcPr>
          <w:p w14:paraId="6C1D4FFD" w14:textId="77777777" w:rsidR="00DF3A3E" w:rsidRPr="00C07EBF" w:rsidRDefault="00DF3A3E" w:rsidP="00C6236A">
            <w:pPr>
              <w:rPr>
                <w:rFonts w:ascii="Arial" w:hAnsi="Arial" w:cs="Arial"/>
                <w:szCs w:val="22"/>
              </w:rPr>
            </w:pPr>
          </w:p>
        </w:tc>
        <w:tc>
          <w:tcPr>
            <w:tcW w:w="1738" w:type="dxa"/>
            <w:shd w:val="clear" w:color="auto" w:fill="auto"/>
            <w:vAlign w:val="center"/>
          </w:tcPr>
          <w:p w14:paraId="6C1D4FFE" w14:textId="77777777" w:rsidR="00DF3A3E" w:rsidRPr="00C07EBF" w:rsidRDefault="00DF3A3E" w:rsidP="00C6236A">
            <w:pPr>
              <w:ind w:left="180" w:right="232"/>
              <w:jc w:val="center"/>
              <w:rPr>
                <w:rFonts w:ascii="Arial" w:hAnsi="Arial" w:cs="Arial"/>
                <w:szCs w:val="22"/>
              </w:rPr>
            </w:pPr>
          </w:p>
        </w:tc>
      </w:tr>
      <w:tr w:rsidR="00DF3A3E" w:rsidRPr="007E23F0" w14:paraId="6C1D5001" w14:textId="77777777" w:rsidTr="00C6236A">
        <w:trPr>
          <w:cantSplit/>
          <w:trHeight w:val="230"/>
        </w:trPr>
        <w:tc>
          <w:tcPr>
            <w:tcW w:w="9900" w:type="dxa"/>
            <w:gridSpan w:val="3"/>
            <w:shd w:val="clear" w:color="auto" w:fill="auto"/>
            <w:vAlign w:val="center"/>
          </w:tcPr>
          <w:p w14:paraId="6C1D5000" w14:textId="77777777" w:rsidR="00DF3A3E" w:rsidRPr="007E23F0" w:rsidRDefault="00C6236A" w:rsidP="00C6236A">
            <w:pPr>
              <w:rPr>
                <w:rFonts w:ascii="Arial" w:hAnsi="Arial" w:cs="Arial"/>
                <w:szCs w:val="22"/>
              </w:rPr>
            </w:pPr>
            <w:r>
              <w:rPr>
                <w:rFonts w:ascii="Arial" w:hAnsi="Arial" w:cs="Arial"/>
                <w:szCs w:val="22"/>
              </w:rPr>
              <w:t>Any items found to be inadequate during the inspection will be corrected within 12 weeks of the inspection. The SWPPP will be updated within two weeks of the observation.</w:t>
            </w:r>
          </w:p>
        </w:tc>
      </w:tr>
    </w:tbl>
    <w:p w14:paraId="6C1D5002" w14:textId="77777777" w:rsidR="00DF3A3E" w:rsidRDefault="00DF3A3E" w:rsidP="00DF3A3E">
      <w:pPr>
        <w:rPr>
          <w:rFonts w:ascii="Arial" w:hAnsi="Arial" w:cs="Arial"/>
          <w:szCs w:val="22"/>
        </w:rPr>
      </w:pPr>
    </w:p>
    <w:p w14:paraId="6C1D5003" w14:textId="77777777" w:rsidR="00C6236A" w:rsidRDefault="00C6236A" w:rsidP="00C6236A">
      <w:pPr>
        <w:rPr>
          <w:rFonts w:ascii="Arial" w:hAnsi="Arial" w:cs="Arial"/>
          <w:szCs w:val="22"/>
        </w:rPr>
      </w:pPr>
      <w:r>
        <w:rPr>
          <w:rFonts w:ascii="Arial" w:hAnsi="Arial" w:cs="Arial"/>
          <w:szCs w:val="22"/>
        </w:rPr>
        <w:t>Any items found to be inadequate during the inspection will be corrected within 12 weeks of the inspection. The SWPPP will be updated within two weeks of the observation.</w:t>
      </w:r>
    </w:p>
    <w:p w14:paraId="6C1D5004" w14:textId="77777777" w:rsidR="00C6236A" w:rsidRDefault="00C6236A" w:rsidP="00C6236A">
      <w:pPr>
        <w:rPr>
          <w:rFonts w:ascii="Arial" w:hAnsi="Arial" w:cs="Arial"/>
          <w:szCs w:val="22"/>
        </w:rPr>
      </w:pPr>
    </w:p>
    <w:p w14:paraId="6C1D5005" w14:textId="77777777" w:rsidR="00C6236A" w:rsidRDefault="00C6236A" w:rsidP="00C6236A">
      <w:pPr>
        <w:rPr>
          <w:rFonts w:ascii="Arial" w:hAnsi="Arial" w:cs="Arial"/>
          <w:szCs w:val="22"/>
        </w:rPr>
      </w:pPr>
      <w:r>
        <w:rPr>
          <w:rFonts w:ascii="Arial" w:hAnsi="Arial" w:cs="Arial"/>
          <w:szCs w:val="22"/>
        </w:rPr>
        <w:t xml:space="preserve">If corrections are </w:t>
      </w:r>
      <w:proofErr w:type="gramStart"/>
      <w:r>
        <w:rPr>
          <w:rFonts w:ascii="Arial" w:hAnsi="Arial" w:cs="Arial"/>
          <w:szCs w:val="22"/>
        </w:rPr>
        <w:t>require</w:t>
      </w:r>
      <w:proofErr w:type="gramEnd"/>
      <w:r>
        <w:rPr>
          <w:rFonts w:ascii="Arial" w:hAnsi="Arial" w:cs="Arial"/>
          <w:szCs w:val="22"/>
        </w:rPr>
        <w:t>, a written summary of the inspection and subsequent action will be made, signed by authorized personnel, and retained for three years. The report will include:</w:t>
      </w:r>
    </w:p>
    <w:p w14:paraId="6C1D5006" w14:textId="77777777" w:rsidR="00C6236A" w:rsidRDefault="00C6236A" w:rsidP="00C6236A">
      <w:pPr>
        <w:rPr>
          <w:rFonts w:ascii="Arial" w:hAnsi="Arial" w:cs="Arial"/>
          <w:szCs w:val="22"/>
        </w:rPr>
      </w:pPr>
      <w:r>
        <w:rPr>
          <w:rFonts w:ascii="Arial" w:hAnsi="Arial" w:cs="Arial"/>
          <w:szCs w:val="22"/>
        </w:rPr>
        <w:tab/>
      </w:r>
      <w:r>
        <w:rPr>
          <w:rFonts w:ascii="Arial" w:hAnsi="Arial" w:cs="Arial"/>
          <w:szCs w:val="22"/>
        </w:rPr>
        <w:tab/>
        <w:t>1)  Date of inspection</w:t>
      </w:r>
    </w:p>
    <w:p w14:paraId="6C1D5007" w14:textId="77777777" w:rsidR="00C6236A" w:rsidRDefault="00C6236A" w:rsidP="00C6236A">
      <w:pPr>
        <w:rPr>
          <w:rFonts w:ascii="Arial" w:hAnsi="Arial" w:cs="Arial"/>
          <w:szCs w:val="22"/>
        </w:rPr>
      </w:pPr>
      <w:r>
        <w:rPr>
          <w:rFonts w:ascii="Arial" w:hAnsi="Arial" w:cs="Arial"/>
          <w:szCs w:val="22"/>
        </w:rPr>
        <w:tab/>
      </w:r>
      <w:r>
        <w:rPr>
          <w:rFonts w:ascii="Arial" w:hAnsi="Arial" w:cs="Arial"/>
          <w:szCs w:val="22"/>
        </w:rPr>
        <w:tab/>
        <w:t>2)  Name of personnel managing inspection</w:t>
      </w:r>
    </w:p>
    <w:p w14:paraId="6C1D5008" w14:textId="77777777" w:rsidR="00C6236A" w:rsidRDefault="00C6236A" w:rsidP="00C6236A">
      <w:pPr>
        <w:rPr>
          <w:rFonts w:ascii="Arial" w:hAnsi="Arial" w:cs="Arial"/>
          <w:szCs w:val="22"/>
        </w:rPr>
      </w:pPr>
      <w:r>
        <w:rPr>
          <w:rFonts w:ascii="Arial" w:hAnsi="Arial" w:cs="Arial"/>
          <w:szCs w:val="22"/>
        </w:rPr>
        <w:tab/>
      </w:r>
      <w:r>
        <w:rPr>
          <w:rFonts w:ascii="Arial" w:hAnsi="Arial" w:cs="Arial"/>
          <w:szCs w:val="22"/>
        </w:rPr>
        <w:tab/>
        <w:t>3)  Statement describing the inspection</w:t>
      </w:r>
    </w:p>
    <w:p w14:paraId="6C1D5009" w14:textId="77777777" w:rsidR="00C6236A" w:rsidRDefault="00C6236A" w:rsidP="00C6236A">
      <w:pPr>
        <w:rPr>
          <w:rFonts w:ascii="Arial" w:hAnsi="Arial" w:cs="Arial"/>
          <w:szCs w:val="22"/>
        </w:rPr>
      </w:pPr>
      <w:r>
        <w:rPr>
          <w:rFonts w:ascii="Arial" w:hAnsi="Arial" w:cs="Arial"/>
          <w:szCs w:val="22"/>
        </w:rPr>
        <w:tab/>
      </w:r>
      <w:r>
        <w:rPr>
          <w:rFonts w:ascii="Arial" w:hAnsi="Arial" w:cs="Arial"/>
          <w:szCs w:val="22"/>
        </w:rPr>
        <w:tab/>
        <w:t>4)  Major observations made during the inspection</w:t>
      </w:r>
    </w:p>
    <w:p w14:paraId="6C1D500A" w14:textId="77777777" w:rsidR="00C6236A" w:rsidRDefault="00C6236A" w:rsidP="00C6236A">
      <w:pPr>
        <w:rPr>
          <w:rFonts w:ascii="Arial" w:hAnsi="Arial" w:cs="Arial"/>
          <w:szCs w:val="22"/>
        </w:rPr>
      </w:pPr>
      <w:r>
        <w:rPr>
          <w:rFonts w:ascii="Arial" w:hAnsi="Arial" w:cs="Arial"/>
          <w:szCs w:val="22"/>
        </w:rPr>
        <w:tab/>
      </w:r>
      <w:r>
        <w:rPr>
          <w:rFonts w:ascii="Arial" w:hAnsi="Arial" w:cs="Arial"/>
          <w:szCs w:val="22"/>
        </w:rPr>
        <w:tab/>
        <w:t xml:space="preserve">5)  Action taken </w:t>
      </w:r>
      <w:proofErr w:type="gramStart"/>
      <w:r>
        <w:rPr>
          <w:rFonts w:ascii="Arial" w:hAnsi="Arial" w:cs="Arial"/>
          <w:szCs w:val="22"/>
        </w:rPr>
        <w:t>as a result of</w:t>
      </w:r>
      <w:proofErr w:type="gramEnd"/>
      <w:r>
        <w:rPr>
          <w:rFonts w:ascii="Arial" w:hAnsi="Arial" w:cs="Arial"/>
          <w:szCs w:val="22"/>
        </w:rPr>
        <w:t xml:space="preserve"> the inspection</w:t>
      </w:r>
    </w:p>
    <w:p w14:paraId="6C1D500B" w14:textId="77777777" w:rsidR="00C6236A" w:rsidRDefault="00C6236A" w:rsidP="00C6236A">
      <w:pPr>
        <w:rPr>
          <w:rFonts w:ascii="Arial" w:hAnsi="Arial" w:cs="Arial"/>
          <w:szCs w:val="22"/>
        </w:rPr>
      </w:pPr>
    </w:p>
    <w:p w14:paraId="6C1D500C" w14:textId="77777777" w:rsidR="00C6236A" w:rsidRDefault="00C6236A" w:rsidP="00C6236A">
      <w:pPr>
        <w:rPr>
          <w:rFonts w:ascii="Arial" w:hAnsi="Arial" w:cs="Arial"/>
          <w:szCs w:val="22"/>
        </w:rPr>
      </w:pPr>
      <w:r>
        <w:rPr>
          <w:rFonts w:ascii="Arial" w:hAnsi="Arial" w:cs="Arial"/>
          <w:szCs w:val="22"/>
        </w:rPr>
        <w:t xml:space="preserve">Site inspections of areas where employees are not stationed nor are visited routinely are conducted at least once every three years, annually when possible. Site inspection of inactive sites </w:t>
      </w:r>
      <w:proofErr w:type="gramStart"/>
      <w:r>
        <w:rPr>
          <w:rFonts w:ascii="Arial" w:hAnsi="Arial" w:cs="Arial"/>
          <w:szCs w:val="22"/>
        </w:rPr>
        <w:t>are</w:t>
      </w:r>
      <w:proofErr w:type="gramEnd"/>
      <w:r>
        <w:rPr>
          <w:rFonts w:ascii="Arial" w:hAnsi="Arial" w:cs="Arial"/>
          <w:szCs w:val="22"/>
        </w:rPr>
        <w:t xml:space="preserve"> conducted at least once two years from the date the site became inactive and at least once every five years after that, annually when possible.</w:t>
      </w:r>
    </w:p>
    <w:p w14:paraId="6C1D500D" w14:textId="77777777" w:rsidR="00C6236A" w:rsidRDefault="00C6236A">
      <w:pPr>
        <w:rPr>
          <w:rFonts w:ascii="Arial" w:hAnsi="Arial" w:cs="Arial"/>
          <w:szCs w:val="22"/>
          <w:u w:val="single"/>
        </w:rPr>
      </w:pPr>
      <w:r>
        <w:rPr>
          <w:rFonts w:ascii="Arial" w:hAnsi="Arial" w:cs="Arial"/>
          <w:szCs w:val="22"/>
          <w:u w:val="single"/>
        </w:rPr>
        <w:br w:type="page"/>
      </w:r>
    </w:p>
    <w:p w14:paraId="6C1D500E" w14:textId="77777777" w:rsidR="00C6236A" w:rsidRPr="00077691" w:rsidRDefault="00C6236A" w:rsidP="00C6236A">
      <w:pPr>
        <w:rPr>
          <w:rFonts w:ascii="Arial" w:hAnsi="Arial" w:cs="Arial"/>
          <w:szCs w:val="22"/>
          <w:u w:val="single"/>
        </w:rPr>
      </w:pPr>
      <w:r w:rsidRPr="00077691">
        <w:rPr>
          <w:rFonts w:ascii="Arial" w:hAnsi="Arial" w:cs="Arial"/>
          <w:szCs w:val="22"/>
          <w:u w:val="single"/>
        </w:rPr>
        <w:lastRenderedPageBreak/>
        <w:t xml:space="preserve">Special requirements through </w:t>
      </w:r>
      <w:proofErr w:type="gramStart"/>
      <w:r w:rsidRPr="00077691">
        <w:rPr>
          <w:rFonts w:ascii="Arial" w:hAnsi="Arial" w:cs="Arial"/>
          <w:szCs w:val="22"/>
          <w:u w:val="single"/>
        </w:rPr>
        <w:t>Municipal</w:t>
      </w:r>
      <w:proofErr w:type="gramEnd"/>
      <w:r w:rsidRPr="00077691">
        <w:rPr>
          <w:rFonts w:ascii="Arial" w:hAnsi="Arial" w:cs="Arial"/>
          <w:szCs w:val="22"/>
          <w:u w:val="single"/>
        </w:rPr>
        <w:t xml:space="preserve"> sewer system.</w:t>
      </w:r>
    </w:p>
    <w:p w14:paraId="6C1D500F" w14:textId="77777777" w:rsidR="00C6236A" w:rsidRDefault="00C6236A" w:rsidP="00C6236A">
      <w:pPr>
        <w:rPr>
          <w:rFonts w:ascii="Arial" w:hAnsi="Arial" w:cs="Arial"/>
          <w:szCs w:val="22"/>
        </w:rPr>
      </w:pPr>
      <w:r>
        <w:rPr>
          <w:rFonts w:ascii="Arial" w:hAnsi="Arial" w:cs="Arial"/>
          <w:szCs w:val="22"/>
        </w:rPr>
        <w:t xml:space="preserve">The facility is NOT serviced by a municipal storm water sewer system.  </w:t>
      </w:r>
      <w:proofErr w:type="gramStart"/>
      <w:r>
        <w:rPr>
          <w:rFonts w:ascii="Arial" w:hAnsi="Arial" w:cs="Arial"/>
          <w:szCs w:val="22"/>
        </w:rPr>
        <w:t>Therefore</w:t>
      </w:r>
      <w:proofErr w:type="gramEnd"/>
      <w:r>
        <w:rPr>
          <w:rFonts w:ascii="Arial" w:hAnsi="Arial" w:cs="Arial"/>
          <w:szCs w:val="22"/>
        </w:rPr>
        <w:t xml:space="preserve"> no requirements apply under this section.</w:t>
      </w:r>
    </w:p>
    <w:p w14:paraId="6C1D5010" w14:textId="77777777" w:rsidR="00C6236A" w:rsidRDefault="00C6236A" w:rsidP="00C6236A">
      <w:pPr>
        <w:rPr>
          <w:rFonts w:ascii="Arial" w:hAnsi="Arial" w:cs="Arial"/>
          <w:szCs w:val="22"/>
          <w:u w:val="single"/>
        </w:rPr>
      </w:pPr>
    </w:p>
    <w:p w14:paraId="6C1D5011" w14:textId="77777777" w:rsidR="00C6236A" w:rsidRDefault="00C6236A" w:rsidP="00C6236A">
      <w:pPr>
        <w:rPr>
          <w:rFonts w:ascii="Arial" w:hAnsi="Arial" w:cs="Arial"/>
          <w:szCs w:val="22"/>
          <w:u w:val="single"/>
        </w:rPr>
      </w:pPr>
      <w:r>
        <w:rPr>
          <w:rFonts w:ascii="Arial" w:hAnsi="Arial" w:cs="Arial"/>
          <w:szCs w:val="22"/>
          <w:u w:val="single"/>
        </w:rPr>
        <w:t>Consistency with other plans.</w:t>
      </w:r>
    </w:p>
    <w:p w14:paraId="6C1D5012" w14:textId="77777777" w:rsidR="00C6236A" w:rsidRDefault="00C6236A" w:rsidP="00C6236A">
      <w:pPr>
        <w:rPr>
          <w:rFonts w:ascii="Arial" w:hAnsi="Arial" w:cs="Arial"/>
          <w:szCs w:val="22"/>
        </w:rPr>
      </w:pPr>
      <w:r>
        <w:rPr>
          <w:rFonts w:ascii="Arial" w:hAnsi="Arial" w:cs="Arial"/>
          <w:szCs w:val="22"/>
        </w:rPr>
        <w:t>The facility is not required to maintain other plans therefore no reference is made.</w:t>
      </w:r>
    </w:p>
    <w:p w14:paraId="6C1D5013" w14:textId="77777777" w:rsidR="00C6236A" w:rsidRDefault="00C6236A" w:rsidP="00C6236A">
      <w:pPr>
        <w:rPr>
          <w:rFonts w:ascii="Arial" w:hAnsi="Arial" w:cs="Arial"/>
          <w:szCs w:val="22"/>
        </w:rPr>
      </w:pPr>
    </w:p>
    <w:p w14:paraId="6C1D5014" w14:textId="77777777" w:rsidR="00C6236A" w:rsidRDefault="00C6236A" w:rsidP="00C6236A">
      <w:pPr>
        <w:rPr>
          <w:rFonts w:ascii="Arial" w:hAnsi="Arial" w:cs="Arial"/>
          <w:szCs w:val="22"/>
          <w:u w:val="single"/>
        </w:rPr>
      </w:pPr>
      <w:r>
        <w:rPr>
          <w:rFonts w:ascii="Arial" w:hAnsi="Arial" w:cs="Arial"/>
          <w:szCs w:val="22"/>
          <w:u w:val="single"/>
        </w:rPr>
        <w:t>Additional requirements for facilities subject to SARA Title III, Section 313.</w:t>
      </w:r>
    </w:p>
    <w:p w14:paraId="6C1D5015" w14:textId="77777777" w:rsidR="00C6236A" w:rsidRDefault="00C6236A" w:rsidP="00C6236A">
      <w:pPr>
        <w:rPr>
          <w:rFonts w:ascii="Arial" w:hAnsi="Arial" w:cs="Arial"/>
          <w:szCs w:val="22"/>
        </w:rPr>
      </w:pPr>
      <w:r>
        <w:rPr>
          <w:rFonts w:ascii="Arial" w:hAnsi="Arial" w:cs="Arial"/>
          <w:szCs w:val="22"/>
        </w:rPr>
        <w:t xml:space="preserve">The facility is NOT subject to SARA Title III, Section 313, therefore no additional requirements are required under subsections </w:t>
      </w:r>
      <w:proofErr w:type="gramStart"/>
      <w:r>
        <w:rPr>
          <w:rFonts w:ascii="Arial" w:hAnsi="Arial" w:cs="Arial"/>
          <w:szCs w:val="22"/>
        </w:rPr>
        <w:t>F(</w:t>
      </w:r>
      <w:proofErr w:type="gramEnd"/>
      <w:r>
        <w:rPr>
          <w:rFonts w:ascii="Arial" w:hAnsi="Arial" w:cs="Arial"/>
          <w:szCs w:val="22"/>
        </w:rPr>
        <w:t>1) through F(3) for Section 313 water priority chemicals.</w:t>
      </w:r>
    </w:p>
    <w:p w14:paraId="6C1D5016" w14:textId="77777777" w:rsidR="00C6236A" w:rsidRDefault="00C6236A" w:rsidP="00C6236A">
      <w:pPr>
        <w:rPr>
          <w:rFonts w:ascii="Arial" w:hAnsi="Arial" w:cs="Arial"/>
          <w:szCs w:val="22"/>
        </w:rPr>
      </w:pPr>
    </w:p>
    <w:p w14:paraId="6C1D5017" w14:textId="77777777" w:rsidR="00C6236A" w:rsidRDefault="00C6236A" w:rsidP="00C6236A">
      <w:pPr>
        <w:rPr>
          <w:rFonts w:ascii="Arial" w:hAnsi="Arial" w:cs="Arial"/>
          <w:szCs w:val="22"/>
          <w:u w:val="single"/>
        </w:rPr>
      </w:pPr>
      <w:r>
        <w:rPr>
          <w:rFonts w:ascii="Arial" w:hAnsi="Arial" w:cs="Arial"/>
          <w:szCs w:val="22"/>
          <w:u w:val="single"/>
        </w:rPr>
        <w:t>Salt storage</w:t>
      </w:r>
    </w:p>
    <w:p w14:paraId="6C1D5018" w14:textId="77777777" w:rsidR="00C6236A" w:rsidRDefault="00C6236A" w:rsidP="00C6236A">
      <w:pPr>
        <w:rPr>
          <w:rFonts w:ascii="Arial" w:hAnsi="Arial" w:cs="Arial"/>
          <w:szCs w:val="22"/>
        </w:rPr>
      </w:pPr>
      <w:r>
        <w:rPr>
          <w:rFonts w:ascii="Arial" w:hAnsi="Arial" w:cs="Arial"/>
          <w:szCs w:val="22"/>
        </w:rPr>
        <w:t>No storage piles of salt are present at the facility.</w:t>
      </w:r>
    </w:p>
    <w:p w14:paraId="6C1D5019" w14:textId="77777777" w:rsidR="00C6236A" w:rsidRDefault="00C6236A">
      <w:pPr>
        <w:rPr>
          <w:rFonts w:ascii="Arial" w:hAnsi="Arial" w:cs="Arial"/>
          <w:szCs w:val="22"/>
        </w:rPr>
      </w:pPr>
    </w:p>
    <w:p w14:paraId="6C1D501A" w14:textId="77777777" w:rsidR="00C6236A" w:rsidRDefault="00C6236A">
      <w:pPr>
        <w:rPr>
          <w:rFonts w:ascii="Arial" w:hAnsi="Arial" w:cs="Arial"/>
          <w:szCs w:val="22"/>
        </w:rPr>
      </w:pPr>
    </w:p>
    <w:p w14:paraId="6C1D501B" w14:textId="77777777" w:rsidR="00C6236A" w:rsidRDefault="00C6236A">
      <w:pPr>
        <w:rPr>
          <w:rFonts w:ascii="Arial" w:hAnsi="Arial" w:cs="Arial"/>
          <w:szCs w:val="22"/>
        </w:rPr>
      </w:pPr>
    </w:p>
    <w:p w14:paraId="6C1D501C" w14:textId="77777777" w:rsidR="00C6236A" w:rsidRDefault="00C6236A">
      <w:pPr>
        <w:rPr>
          <w:rFonts w:ascii="Arial" w:hAnsi="Arial" w:cs="Arial"/>
          <w:szCs w:val="22"/>
        </w:rPr>
      </w:pPr>
    </w:p>
    <w:p w14:paraId="6C1D501D" w14:textId="77777777" w:rsidR="00C6236A" w:rsidRDefault="00C6236A">
      <w:pPr>
        <w:rPr>
          <w:rFonts w:ascii="Arial" w:hAnsi="Arial" w:cs="Arial"/>
          <w:szCs w:val="22"/>
        </w:rPr>
      </w:pPr>
    </w:p>
    <w:p w14:paraId="6C1D501E" w14:textId="77777777" w:rsidR="00C6236A" w:rsidRDefault="00C6236A">
      <w:pPr>
        <w:rPr>
          <w:rFonts w:ascii="Arial" w:hAnsi="Arial" w:cs="Arial"/>
          <w:szCs w:val="22"/>
        </w:rPr>
      </w:pPr>
    </w:p>
    <w:p w14:paraId="6C1D501F" w14:textId="77777777" w:rsidR="00C6236A" w:rsidRDefault="00C6236A">
      <w:pPr>
        <w:rPr>
          <w:rFonts w:ascii="Arial" w:hAnsi="Arial" w:cs="Arial"/>
          <w:szCs w:val="22"/>
        </w:rPr>
      </w:pPr>
    </w:p>
    <w:p w14:paraId="6C1D5020" w14:textId="77777777" w:rsidR="00C6236A" w:rsidRDefault="00C6236A">
      <w:pPr>
        <w:rPr>
          <w:rFonts w:ascii="Arial" w:hAnsi="Arial" w:cs="Arial"/>
          <w:szCs w:val="22"/>
        </w:rPr>
      </w:pPr>
    </w:p>
    <w:p w14:paraId="6C1D5021" w14:textId="77777777" w:rsidR="00C6236A" w:rsidRDefault="00C6236A">
      <w:pPr>
        <w:rPr>
          <w:rFonts w:ascii="Arial" w:hAnsi="Arial" w:cs="Arial"/>
          <w:szCs w:val="22"/>
        </w:rPr>
      </w:pPr>
    </w:p>
    <w:p w14:paraId="6C1D5022" w14:textId="77777777" w:rsidR="00C6236A" w:rsidRDefault="00C6236A">
      <w:pPr>
        <w:rPr>
          <w:rFonts w:ascii="Arial" w:hAnsi="Arial" w:cs="Arial"/>
          <w:szCs w:val="22"/>
        </w:rPr>
      </w:pPr>
    </w:p>
    <w:p w14:paraId="6C1D5023" w14:textId="77777777" w:rsidR="00C6236A" w:rsidRDefault="00C6236A">
      <w:pPr>
        <w:rPr>
          <w:rFonts w:ascii="Arial" w:hAnsi="Arial" w:cs="Arial"/>
          <w:szCs w:val="22"/>
        </w:rPr>
      </w:pPr>
    </w:p>
    <w:p w14:paraId="6C1D5024" w14:textId="77777777" w:rsidR="00C6236A" w:rsidRDefault="00C6236A">
      <w:pPr>
        <w:rPr>
          <w:rFonts w:ascii="Arial" w:hAnsi="Arial" w:cs="Arial"/>
          <w:szCs w:val="22"/>
        </w:rPr>
      </w:pPr>
    </w:p>
    <w:p w14:paraId="6C1D5025" w14:textId="77777777" w:rsidR="00C6236A" w:rsidRDefault="00C6236A">
      <w:pPr>
        <w:rPr>
          <w:rFonts w:ascii="Arial" w:hAnsi="Arial" w:cs="Arial"/>
          <w:szCs w:val="22"/>
        </w:rPr>
      </w:pPr>
    </w:p>
    <w:p w14:paraId="6C1D5026" w14:textId="77777777" w:rsidR="00C6236A" w:rsidRDefault="00C6236A">
      <w:pPr>
        <w:rPr>
          <w:rFonts w:ascii="Arial" w:hAnsi="Arial" w:cs="Arial"/>
          <w:szCs w:val="22"/>
        </w:rPr>
      </w:pPr>
    </w:p>
    <w:p w14:paraId="6C1D5027" w14:textId="77777777" w:rsidR="00C6236A" w:rsidRDefault="00C6236A">
      <w:pPr>
        <w:rPr>
          <w:rFonts w:ascii="Arial" w:hAnsi="Arial" w:cs="Arial"/>
          <w:szCs w:val="22"/>
        </w:rPr>
      </w:pPr>
    </w:p>
    <w:p w14:paraId="6C1D5028" w14:textId="77777777" w:rsidR="00C6236A" w:rsidRDefault="00C6236A">
      <w:pPr>
        <w:rPr>
          <w:rFonts w:ascii="Arial" w:hAnsi="Arial" w:cs="Arial"/>
          <w:szCs w:val="22"/>
        </w:rPr>
      </w:pPr>
    </w:p>
    <w:p w14:paraId="6C1D5029" w14:textId="77777777" w:rsidR="00C6236A" w:rsidRDefault="00C6236A">
      <w:pPr>
        <w:rPr>
          <w:rFonts w:ascii="Arial" w:hAnsi="Arial" w:cs="Arial"/>
          <w:szCs w:val="22"/>
        </w:rPr>
      </w:pPr>
    </w:p>
    <w:p w14:paraId="6C1D502A" w14:textId="77777777" w:rsidR="00C6236A" w:rsidRDefault="00C6236A">
      <w:pPr>
        <w:rPr>
          <w:rFonts w:ascii="Arial" w:hAnsi="Arial" w:cs="Arial"/>
          <w:szCs w:val="22"/>
        </w:rPr>
      </w:pPr>
    </w:p>
    <w:p w14:paraId="6C1D502B" w14:textId="77777777" w:rsidR="00C6236A" w:rsidRDefault="00C6236A">
      <w:pPr>
        <w:rPr>
          <w:rFonts w:ascii="Arial" w:hAnsi="Arial" w:cs="Arial"/>
          <w:szCs w:val="22"/>
        </w:rPr>
      </w:pPr>
    </w:p>
    <w:p w14:paraId="6C1D502C" w14:textId="77777777" w:rsidR="00C6236A" w:rsidRDefault="00C6236A">
      <w:pPr>
        <w:rPr>
          <w:rFonts w:ascii="Arial" w:hAnsi="Arial" w:cs="Arial"/>
          <w:szCs w:val="22"/>
        </w:rPr>
      </w:pPr>
    </w:p>
    <w:p w14:paraId="6C1D502D" w14:textId="77777777" w:rsidR="00C6236A" w:rsidRDefault="00C6236A">
      <w:pPr>
        <w:rPr>
          <w:rFonts w:ascii="Arial" w:hAnsi="Arial" w:cs="Arial"/>
          <w:szCs w:val="22"/>
        </w:rPr>
      </w:pPr>
    </w:p>
    <w:p w14:paraId="6C1D502E" w14:textId="77777777" w:rsidR="00C6236A" w:rsidRDefault="00C6236A">
      <w:pPr>
        <w:rPr>
          <w:rFonts w:ascii="Arial" w:hAnsi="Arial" w:cs="Arial"/>
          <w:szCs w:val="22"/>
        </w:rPr>
      </w:pPr>
    </w:p>
    <w:p w14:paraId="6C1D502F" w14:textId="77777777" w:rsidR="00C6236A" w:rsidRDefault="00C6236A" w:rsidP="00C6236A">
      <w:pPr>
        <w:rPr>
          <w:rFonts w:ascii="Arial" w:hAnsi="Arial" w:cs="Arial"/>
          <w:b/>
          <w:szCs w:val="22"/>
        </w:rPr>
      </w:pPr>
    </w:p>
    <w:p w14:paraId="6C1D5030" w14:textId="77777777" w:rsidR="00C6236A" w:rsidRDefault="00C6236A" w:rsidP="00C6236A">
      <w:pPr>
        <w:rPr>
          <w:rFonts w:ascii="Arial" w:hAnsi="Arial" w:cs="Arial"/>
          <w:b/>
          <w:szCs w:val="22"/>
        </w:rPr>
      </w:pPr>
      <w:r>
        <w:rPr>
          <w:rFonts w:ascii="Arial" w:hAnsi="Arial" w:cs="Arial"/>
          <w:b/>
          <w:szCs w:val="22"/>
        </w:rPr>
        <w:t>Standard Permit Conditions</w:t>
      </w:r>
    </w:p>
    <w:p w14:paraId="6C1D5031" w14:textId="77777777" w:rsidR="00C6236A" w:rsidRDefault="00C6236A" w:rsidP="00C6236A">
      <w:pPr>
        <w:rPr>
          <w:rFonts w:ascii="Arial" w:hAnsi="Arial" w:cs="Arial"/>
          <w:szCs w:val="22"/>
        </w:rPr>
      </w:pPr>
      <w:r>
        <w:rPr>
          <w:rFonts w:ascii="Arial" w:hAnsi="Arial" w:cs="Arial"/>
          <w:szCs w:val="22"/>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C1D5032" w14:textId="77777777" w:rsidR="00C6236A" w:rsidRDefault="00C6236A" w:rsidP="00C6236A">
      <w:pPr>
        <w:rPr>
          <w:rFonts w:ascii="Arial" w:hAnsi="Arial" w:cs="Arial"/>
          <w:szCs w:val="22"/>
        </w:rPr>
      </w:pPr>
    </w:p>
    <w:p w14:paraId="6C1D5033" w14:textId="77777777" w:rsidR="00C6236A" w:rsidRDefault="00C6236A" w:rsidP="00C6236A">
      <w:pPr>
        <w:rPr>
          <w:rFonts w:ascii="Arial" w:hAnsi="Arial" w:cs="Arial"/>
          <w:szCs w:val="22"/>
        </w:rPr>
      </w:pPr>
      <w:r>
        <w:rPr>
          <w:rFonts w:ascii="Arial" w:hAnsi="Arial" w:cs="Arial"/>
          <w:szCs w:val="22"/>
        </w:rPr>
        <w:t>___________________________________________________________________</w:t>
      </w:r>
    </w:p>
    <w:p w14:paraId="6C1D5034" w14:textId="77777777" w:rsidR="00C6236A" w:rsidRDefault="00C6236A" w:rsidP="00C6236A">
      <w:pPr>
        <w:rPr>
          <w:rFonts w:ascii="Arial" w:hAnsi="Arial" w:cs="Arial"/>
          <w:szCs w:val="22"/>
        </w:rPr>
      </w:pPr>
      <w:r>
        <w:rPr>
          <w:rFonts w:ascii="Arial" w:hAnsi="Arial" w:cs="Arial"/>
          <w:szCs w:val="22"/>
        </w:rPr>
        <w:t>Authorized Signature and Date</w:t>
      </w:r>
    </w:p>
    <w:p w14:paraId="6C1D5035" w14:textId="77777777" w:rsidR="00BC20EC" w:rsidRDefault="00BC20EC">
      <w:pPr>
        <w:rPr>
          <w:rFonts w:ascii="Arial" w:hAnsi="Arial" w:cs="Arial"/>
          <w:szCs w:val="22"/>
        </w:rPr>
      </w:pPr>
      <w:r>
        <w:rPr>
          <w:rFonts w:ascii="Arial" w:hAnsi="Arial" w:cs="Arial"/>
          <w:szCs w:val="22"/>
        </w:rPr>
        <w:br w:type="page"/>
      </w:r>
    </w:p>
    <w:p w14:paraId="6C1D5036" w14:textId="77777777" w:rsidR="00C6236A" w:rsidRDefault="00C6236A">
      <w:pPr>
        <w:rPr>
          <w:rFonts w:ascii="Arial" w:hAnsi="Arial" w:cs="Arial"/>
          <w:szCs w:val="22"/>
        </w:rPr>
      </w:pPr>
    </w:p>
    <w:p w14:paraId="6C1D5037" w14:textId="77777777" w:rsidR="00DD3EE6" w:rsidRDefault="00DD3EE6" w:rsidP="00DD3EE6">
      <w:pPr>
        <w:rPr>
          <w:rFonts w:ascii="Arial" w:hAnsi="Arial" w:cs="Arial"/>
          <w:szCs w:val="22"/>
        </w:rPr>
      </w:pPr>
    </w:p>
    <w:tbl>
      <w:tblPr>
        <w:tblStyle w:val="TableGrid"/>
        <w:tblW w:w="9900" w:type="dxa"/>
        <w:tblInd w:w="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83"/>
        <w:gridCol w:w="5738"/>
        <w:gridCol w:w="1979"/>
      </w:tblGrid>
      <w:tr w:rsidR="00DD3EE6" w:rsidRPr="00123D6B" w14:paraId="6C1D5039" w14:textId="77777777" w:rsidTr="000A0D85">
        <w:trPr>
          <w:cantSplit/>
          <w:trHeight w:val="576"/>
          <w:tblHeader/>
        </w:trPr>
        <w:tc>
          <w:tcPr>
            <w:tcW w:w="9900" w:type="dxa"/>
            <w:gridSpan w:val="3"/>
            <w:tcBorders>
              <w:bottom w:val="single" w:sz="4" w:space="0" w:color="999999"/>
            </w:tcBorders>
            <w:shd w:val="clear" w:color="auto" w:fill="auto"/>
            <w:vAlign w:val="center"/>
          </w:tcPr>
          <w:p w14:paraId="6C1D5038" w14:textId="77777777" w:rsidR="00DD3EE6" w:rsidRPr="00215ADE" w:rsidRDefault="00DD3EE6" w:rsidP="000A0D85">
            <w:pPr>
              <w:pStyle w:val="Heading2"/>
              <w:ind w:left="180" w:right="232"/>
              <w:rPr>
                <w:rFonts w:ascii="Arial" w:hAnsi="Arial" w:cs="Arial"/>
                <w:sz w:val="32"/>
                <w:szCs w:val="32"/>
              </w:rPr>
            </w:pPr>
            <w:r>
              <w:rPr>
                <w:rFonts w:ascii="Arial" w:hAnsi="Arial" w:cs="Arial"/>
                <w:bCs/>
                <w:sz w:val="32"/>
                <w:szCs w:val="32"/>
              </w:rPr>
              <w:t>History of “hazardous condition” reporting</w:t>
            </w:r>
          </w:p>
        </w:tc>
      </w:tr>
      <w:tr w:rsidR="00DD3EE6" w:rsidRPr="00123D6B" w14:paraId="6C1D503B" w14:textId="77777777" w:rsidTr="000A0D85">
        <w:trPr>
          <w:cantSplit/>
          <w:trHeight w:val="230"/>
        </w:trPr>
        <w:tc>
          <w:tcPr>
            <w:tcW w:w="9900" w:type="dxa"/>
            <w:gridSpan w:val="3"/>
            <w:shd w:val="clear" w:color="auto" w:fill="E6E6E6"/>
            <w:vAlign w:val="center"/>
          </w:tcPr>
          <w:p w14:paraId="6C1D503A" w14:textId="77777777" w:rsidR="00DD3EE6" w:rsidRPr="00300233" w:rsidRDefault="00DD3EE6" w:rsidP="000A0D85">
            <w:pPr>
              <w:autoSpaceDE w:val="0"/>
              <w:autoSpaceDN w:val="0"/>
              <w:adjustRightInd w:val="0"/>
              <w:rPr>
                <w:rFonts w:ascii="Arial" w:hAnsi="Arial" w:cs="Arial"/>
                <w:sz w:val="24"/>
                <w:szCs w:val="24"/>
              </w:rPr>
            </w:pPr>
            <w:r w:rsidRPr="00300233">
              <w:rPr>
                <w:rFonts w:ascii="Arial" w:hAnsi="Arial" w:cs="Arial"/>
                <w:bCs/>
                <w:sz w:val="20"/>
              </w:rPr>
              <w:t>Record below all spills and leaks of toxic or hazardous pollutants, which resulted in a “hazardous condition” that, have occurred at the facility since October 1, 1989.</w:t>
            </w:r>
          </w:p>
        </w:tc>
      </w:tr>
      <w:tr w:rsidR="00DD3EE6" w:rsidRPr="00123D6B" w14:paraId="6C1D5040" w14:textId="77777777" w:rsidTr="000A0D85">
        <w:trPr>
          <w:cantSplit/>
          <w:trHeight w:val="654"/>
        </w:trPr>
        <w:tc>
          <w:tcPr>
            <w:tcW w:w="2183" w:type="dxa"/>
            <w:shd w:val="clear" w:color="auto" w:fill="auto"/>
            <w:vAlign w:val="center"/>
          </w:tcPr>
          <w:p w14:paraId="6C1D503C" w14:textId="77777777" w:rsidR="00DD3EE6" w:rsidRPr="0020564B" w:rsidRDefault="00DD3EE6" w:rsidP="000A0D85">
            <w:pPr>
              <w:ind w:left="180" w:right="232"/>
              <w:rPr>
                <w:rFonts w:ascii="Arial" w:hAnsi="Arial" w:cs="Arial"/>
                <w:b/>
                <w:szCs w:val="22"/>
              </w:rPr>
            </w:pPr>
            <w:r w:rsidRPr="0020564B">
              <w:rPr>
                <w:rFonts w:ascii="Arial" w:hAnsi="Arial" w:cs="Arial"/>
                <w:b/>
                <w:szCs w:val="22"/>
              </w:rPr>
              <w:t>MATERIAL</w:t>
            </w:r>
          </w:p>
        </w:tc>
        <w:tc>
          <w:tcPr>
            <w:tcW w:w="5738" w:type="dxa"/>
            <w:shd w:val="clear" w:color="auto" w:fill="auto"/>
            <w:vAlign w:val="center"/>
          </w:tcPr>
          <w:p w14:paraId="6C1D503D" w14:textId="77777777" w:rsidR="00DD3EE6" w:rsidRDefault="00DD3EE6" w:rsidP="000A0D85">
            <w:pPr>
              <w:ind w:left="180" w:right="232"/>
              <w:jc w:val="center"/>
              <w:rPr>
                <w:rFonts w:ascii="Arial" w:hAnsi="Arial" w:cs="Arial"/>
                <w:b/>
                <w:szCs w:val="22"/>
              </w:rPr>
            </w:pPr>
            <w:r w:rsidRPr="00300233">
              <w:rPr>
                <w:rFonts w:ascii="Arial" w:hAnsi="Arial" w:cs="Arial"/>
                <w:b/>
                <w:szCs w:val="22"/>
              </w:rPr>
              <w:t xml:space="preserve">Reason for spill </w:t>
            </w:r>
            <w:r>
              <w:rPr>
                <w:rFonts w:ascii="Arial" w:hAnsi="Arial" w:cs="Arial"/>
                <w:b/>
                <w:szCs w:val="22"/>
              </w:rPr>
              <w:t>or leak</w:t>
            </w:r>
          </w:p>
          <w:p w14:paraId="6C1D503E" w14:textId="77777777" w:rsidR="00DD3EE6" w:rsidRPr="00300233" w:rsidRDefault="00DD3EE6" w:rsidP="000A0D85">
            <w:pPr>
              <w:ind w:left="180" w:right="232"/>
              <w:jc w:val="center"/>
              <w:rPr>
                <w:rFonts w:ascii="Arial" w:hAnsi="Arial" w:cs="Arial"/>
                <w:b/>
                <w:sz w:val="18"/>
                <w:szCs w:val="18"/>
              </w:rPr>
            </w:pPr>
            <w:r w:rsidRPr="00300233">
              <w:rPr>
                <w:rFonts w:ascii="Arial" w:hAnsi="Arial" w:cs="Arial"/>
                <w:b/>
                <w:i/>
                <w:szCs w:val="22"/>
              </w:rPr>
              <w:t xml:space="preserve">and </w:t>
            </w:r>
            <w:r w:rsidRPr="00300233">
              <w:rPr>
                <w:rFonts w:ascii="Arial" w:hAnsi="Arial" w:cs="Arial"/>
                <w:b/>
                <w:szCs w:val="22"/>
              </w:rPr>
              <w:t xml:space="preserve">steps </w:t>
            </w:r>
            <w:r>
              <w:rPr>
                <w:rFonts w:ascii="Arial" w:hAnsi="Arial" w:cs="Arial"/>
                <w:b/>
                <w:szCs w:val="22"/>
              </w:rPr>
              <w:t xml:space="preserve">taken </w:t>
            </w:r>
            <w:r w:rsidRPr="00300233">
              <w:rPr>
                <w:rFonts w:ascii="Arial" w:hAnsi="Arial" w:cs="Arial"/>
                <w:b/>
                <w:szCs w:val="22"/>
              </w:rPr>
              <w:t>to prevent reoccur</w:t>
            </w:r>
            <w:r>
              <w:rPr>
                <w:rFonts w:ascii="Arial" w:hAnsi="Arial" w:cs="Arial"/>
                <w:b/>
                <w:szCs w:val="22"/>
              </w:rPr>
              <w:t>re</w:t>
            </w:r>
            <w:r w:rsidRPr="00300233">
              <w:rPr>
                <w:rFonts w:ascii="Arial" w:hAnsi="Arial" w:cs="Arial"/>
                <w:b/>
                <w:szCs w:val="22"/>
              </w:rPr>
              <w:t xml:space="preserve">nce </w:t>
            </w:r>
          </w:p>
        </w:tc>
        <w:tc>
          <w:tcPr>
            <w:tcW w:w="1979" w:type="dxa"/>
            <w:shd w:val="clear" w:color="auto" w:fill="auto"/>
            <w:vAlign w:val="center"/>
          </w:tcPr>
          <w:p w14:paraId="6C1D503F" w14:textId="77777777" w:rsidR="00DD3EE6" w:rsidRPr="00300233" w:rsidRDefault="00DD3EE6" w:rsidP="000A0D85">
            <w:pPr>
              <w:ind w:left="65"/>
              <w:jc w:val="center"/>
              <w:rPr>
                <w:rFonts w:ascii="Arial" w:hAnsi="Arial" w:cs="Arial"/>
                <w:b/>
                <w:sz w:val="18"/>
                <w:szCs w:val="18"/>
              </w:rPr>
            </w:pPr>
            <w:r w:rsidRPr="00300233">
              <w:rPr>
                <w:rFonts w:ascii="Arial" w:hAnsi="Arial" w:cs="Arial"/>
                <w:b/>
                <w:szCs w:val="22"/>
              </w:rPr>
              <w:t>Date of Spill</w:t>
            </w:r>
          </w:p>
        </w:tc>
      </w:tr>
      <w:tr w:rsidR="00DD3EE6" w:rsidRPr="00123D6B" w14:paraId="6C1D5044" w14:textId="77777777" w:rsidTr="000A0D85">
        <w:trPr>
          <w:cantSplit/>
          <w:trHeight w:val="654"/>
        </w:trPr>
        <w:tc>
          <w:tcPr>
            <w:tcW w:w="2183" w:type="dxa"/>
            <w:shd w:val="clear" w:color="auto" w:fill="auto"/>
            <w:vAlign w:val="center"/>
          </w:tcPr>
          <w:p w14:paraId="6C1D5041"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42" w14:textId="77777777" w:rsidR="00DD3EE6" w:rsidRPr="00C07EBF" w:rsidRDefault="00DD3EE6" w:rsidP="000A0D85">
            <w:pPr>
              <w:ind w:left="180" w:right="232"/>
              <w:rPr>
                <w:rFonts w:ascii="Arial" w:hAnsi="Arial" w:cs="Arial"/>
                <w:szCs w:val="22"/>
              </w:rPr>
            </w:pPr>
            <w:r>
              <w:rPr>
                <w:rFonts w:ascii="Arial" w:hAnsi="Arial" w:cs="Arial"/>
                <w:szCs w:val="22"/>
              </w:rPr>
              <w:t>NO SPILLS HAVE OCCURRED</w:t>
            </w:r>
          </w:p>
        </w:tc>
        <w:tc>
          <w:tcPr>
            <w:tcW w:w="1979" w:type="dxa"/>
            <w:shd w:val="clear" w:color="auto" w:fill="auto"/>
            <w:vAlign w:val="center"/>
          </w:tcPr>
          <w:p w14:paraId="6C1D5043" w14:textId="77777777" w:rsidR="00DD3EE6" w:rsidRPr="00C07EBF" w:rsidRDefault="00DD3EE6" w:rsidP="000A0D85">
            <w:pPr>
              <w:ind w:left="180" w:right="232"/>
              <w:jc w:val="center"/>
              <w:rPr>
                <w:rFonts w:ascii="Arial" w:hAnsi="Arial" w:cs="Arial"/>
                <w:szCs w:val="22"/>
              </w:rPr>
            </w:pPr>
          </w:p>
        </w:tc>
      </w:tr>
      <w:tr w:rsidR="00DD3EE6" w:rsidRPr="00123D6B" w14:paraId="6C1D5048" w14:textId="77777777" w:rsidTr="000A0D85">
        <w:trPr>
          <w:cantSplit/>
          <w:trHeight w:val="654"/>
        </w:trPr>
        <w:tc>
          <w:tcPr>
            <w:tcW w:w="2183" w:type="dxa"/>
            <w:shd w:val="clear" w:color="auto" w:fill="auto"/>
            <w:vAlign w:val="center"/>
          </w:tcPr>
          <w:p w14:paraId="6C1D5045"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46"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47" w14:textId="77777777" w:rsidR="00DD3EE6" w:rsidRPr="00C07EBF" w:rsidRDefault="00DD3EE6" w:rsidP="000A0D85">
            <w:pPr>
              <w:ind w:left="180" w:right="232"/>
              <w:jc w:val="center"/>
              <w:rPr>
                <w:rFonts w:ascii="Arial" w:hAnsi="Arial" w:cs="Arial"/>
                <w:szCs w:val="22"/>
              </w:rPr>
            </w:pPr>
          </w:p>
        </w:tc>
      </w:tr>
      <w:tr w:rsidR="00DD3EE6" w:rsidRPr="00123D6B" w14:paraId="6C1D504C" w14:textId="77777777" w:rsidTr="000A0D85">
        <w:trPr>
          <w:cantSplit/>
          <w:trHeight w:val="654"/>
        </w:trPr>
        <w:tc>
          <w:tcPr>
            <w:tcW w:w="2183" w:type="dxa"/>
            <w:shd w:val="clear" w:color="auto" w:fill="auto"/>
            <w:vAlign w:val="center"/>
          </w:tcPr>
          <w:p w14:paraId="6C1D5049"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4A"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4B" w14:textId="77777777" w:rsidR="00DD3EE6" w:rsidRPr="00C07EBF" w:rsidRDefault="00DD3EE6" w:rsidP="000A0D85">
            <w:pPr>
              <w:ind w:left="180" w:right="232"/>
              <w:jc w:val="center"/>
              <w:rPr>
                <w:rFonts w:ascii="Arial" w:hAnsi="Arial" w:cs="Arial"/>
                <w:szCs w:val="22"/>
              </w:rPr>
            </w:pPr>
          </w:p>
        </w:tc>
      </w:tr>
      <w:tr w:rsidR="00DD3EE6" w:rsidRPr="00123D6B" w14:paraId="6C1D5050" w14:textId="77777777" w:rsidTr="000A0D85">
        <w:trPr>
          <w:cantSplit/>
          <w:trHeight w:val="654"/>
        </w:trPr>
        <w:tc>
          <w:tcPr>
            <w:tcW w:w="2183" w:type="dxa"/>
            <w:shd w:val="clear" w:color="auto" w:fill="auto"/>
            <w:vAlign w:val="center"/>
          </w:tcPr>
          <w:p w14:paraId="6C1D504D"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4E"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4F" w14:textId="77777777" w:rsidR="00DD3EE6" w:rsidRPr="00C07EBF" w:rsidRDefault="00DD3EE6" w:rsidP="000A0D85">
            <w:pPr>
              <w:ind w:left="180" w:right="232"/>
              <w:jc w:val="center"/>
              <w:rPr>
                <w:rFonts w:ascii="Arial" w:hAnsi="Arial" w:cs="Arial"/>
                <w:szCs w:val="22"/>
              </w:rPr>
            </w:pPr>
          </w:p>
        </w:tc>
      </w:tr>
      <w:tr w:rsidR="00DD3EE6" w:rsidRPr="00123D6B" w14:paraId="6C1D5054" w14:textId="77777777" w:rsidTr="000A0D85">
        <w:trPr>
          <w:cantSplit/>
          <w:trHeight w:val="654"/>
        </w:trPr>
        <w:tc>
          <w:tcPr>
            <w:tcW w:w="2183" w:type="dxa"/>
            <w:shd w:val="clear" w:color="auto" w:fill="auto"/>
            <w:vAlign w:val="center"/>
          </w:tcPr>
          <w:p w14:paraId="6C1D5051"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52"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53" w14:textId="77777777" w:rsidR="00DD3EE6" w:rsidRPr="00C07EBF" w:rsidRDefault="00DD3EE6" w:rsidP="000A0D85">
            <w:pPr>
              <w:ind w:left="180" w:right="232"/>
              <w:jc w:val="center"/>
              <w:rPr>
                <w:rFonts w:ascii="Arial" w:hAnsi="Arial" w:cs="Arial"/>
                <w:szCs w:val="22"/>
              </w:rPr>
            </w:pPr>
          </w:p>
        </w:tc>
      </w:tr>
      <w:tr w:rsidR="00DD3EE6" w:rsidRPr="00123D6B" w14:paraId="6C1D5058" w14:textId="77777777" w:rsidTr="000A0D85">
        <w:trPr>
          <w:cantSplit/>
          <w:trHeight w:val="654"/>
        </w:trPr>
        <w:tc>
          <w:tcPr>
            <w:tcW w:w="2183" w:type="dxa"/>
            <w:shd w:val="clear" w:color="auto" w:fill="auto"/>
            <w:vAlign w:val="center"/>
          </w:tcPr>
          <w:p w14:paraId="6C1D5055"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56"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57" w14:textId="77777777" w:rsidR="00DD3EE6" w:rsidRPr="00C07EBF" w:rsidRDefault="00DD3EE6" w:rsidP="000A0D85">
            <w:pPr>
              <w:ind w:left="180" w:right="232"/>
              <w:jc w:val="center"/>
              <w:rPr>
                <w:rFonts w:ascii="Arial" w:hAnsi="Arial" w:cs="Arial"/>
                <w:szCs w:val="22"/>
              </w:rPr>
            </w:pPr>
          </w:p>
        </w:tc>
      </w:tr>
      <w:tr w:rsidR="00DD3EE6" w:rsidRPr="00123D6B" w14:paraId="6C1D505C" w14:textId="77777777" w:rsidTr="000A0D85">
        <w:trPr>
          <w:cantSplit/>
          <w:trHeight w:val="654"/>
        </w:trPr>
        <w:tc>
          <w:tcPr>
            <w:tcW w:w="2183" w:type="dxa"/>
            <w:shd w:val="clear" w:color="auto" w:fill="auto"/>
            <w:vAlign w:val="center"/>
          </w:tcPr>
          <w:p w14:paraId="6C1D5059"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5A"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5B" w14:textId="77777777" w:rsidR="00DD3EE6" w:rsidRPr="00C07EBF" w:rsidRDefault="00DD3EE6" w:rsidP="000A0D85">
            <w:pPr>
              <w:ind w:left="180" w:right="232"/>
              <w:jc w:val="center"/>
              <w:rPr>
                <w:rFonts w:ascii="Arial" w:hAnsi="Arial" w:cs="Arial"/>
                <w:szCs w:val="22"/>
              </w:rPr>
            </w:pPr>
          </w:p>
        </w:tc>
      </w:tr>
      <w:tr w:rsidR="00DD3EE6" w:rsidRPr="00123D6B" w14:paraId="6C1D5060" w14:textId="77777777" w:rsidTr="000A0D85">
        <w:trPr>
          <w:cantSplit/>
          <w:trHeight w:val="654"/>
        </w:trPr>
        <w:tc>
          <w:tcPr>
            <w:tcW w:w="2183" w:type="dxa"/>
            <w:shd w:val="clear" w:color="auto" w:fill="auto"/>
            <w:vAlign w:val="center"/>
          </w:tcPr>
          <w:p w14:paraId="6C1D505D" w14:textId="77777777" w:rsidR="00DD3EE6" w:rsidRDefault="00DD3EE6" w:rsidP="000A0D85">
            <w:pPr>
              <w:ind w:left="180" w:right="232"/>
              <w:rPr>
                <w:rFonts w:ascii="Arial" w:hAnsi="Arial" w:cs="Arial"/>
                <w:szCs w:val="22"/>
              </w:rPr>
            </w:pPr>
          </w:p>
        </w:tc>
        <w:tc>
          <w:tcPr>
            <w:tcW w:w="5738" w:type="dxa"/>
            <w:shd w:val="clear" w:color="auto" w:fill="auto"/>
            <w:vAlign w:val="center"/>
          </w:tcPr>
          <w:p w14:paraId="6C1D505E" w14:textId="77777777" w:rsidR="00DD3EE6" w:rsidRPr="00C07EBF" w:rsidRDefault="00DD3EE6" w:rsidP="000A0D85">
            <w:pPr>
              <w:ind w:left="180" w:right="232"/>
              <w:rPr>
                <w:rFonts w:ascii="Arial" w:hAnsi="Arial" w:cs="Arial"/>
                <w:szCs w:val="22"/>
              </w:rPr>
            </w:pPr>
          </w:p>
        </w:tc>
        <w:tc>
          <w:tcPr>
            <w:tcW w:w="1979" w:type="dxa"/>
            <w:shd w:val="clear" w:color="auto" w:fill="auto"/>
            <w:vAlign w:val="center"/>
          </w:tcPr>
          <w:p w14:paraId="6C1D505F" w14:textId="77777777" w:rsidR="00DD3EE6" w:rsidRPr="00C07EBF" w:rsidRDefault="00DD3EE6" w:rsidP="000A0D85">
            <w:pPr>
              <w:ind w:left="180" w:right="232"/>
              <w:jc w:val="center"/>
              <w:rPr>
                <w:rFonts w:ascii="Arial" w:hAnsi="Arial" w:cs="Arial"/>
                <w:szCs w:val="22"/>
              </w:rPr>
            </w:pPr>
          </w:p>
        </w:tc>
      </w:tr>
      <w:tr w:rsidR="00DD3EE6" w:rsidRPr="007E23F0" w14:paraId="6C1D5064" w14:textId="77777777" w:rsidTr="000A0D85">
        <w:trPr>
          <w:cantSplit/>
          <w:trHeight w:val="230"/>
        </w:trPr>
        <w:tc>
          <w:tcPr>
            <w:tcW w:w="9900" w:type="dxa"/>
            <w:gridSpan w:val="3"/>
            <w:shd w:val="clear" w:color="auto" w:fill="auto"/>
            <w:vAlign w:val="center"/>
          </w:tcPr>
          <w:p w14:paraId="6C1D5061" w14:textId="77777777" w:rsidR="00DD3EE6" w:rsidRDefault="00DD3EE6" w:rsidP="000A0D85">
            <w:pPr>
              <w:rPr>
                <w:rFonts w:ascii="Arial" w:hAnsi="Arial" w:cs="Arial"/>
                <w:szCs w:val="22"/>
              </w:rPr>
            </w:pPr>
            <w:r>
              <w:rPr>
                <w:rFonts w:ascii="Arial" w:hAnsi="Arial" w:cs="Arial"/>
                <w:szCs w:val="22"/>
              </w:rPr>
              <w:t xml:space="preserve">In the event of an accidental release of toxins to the storm water discharge system, notify: </w:t>
            </w:r>
          </w:p>
          <w:p w14:paraId="6C1D5062" w14:textId="77777777" w:rsidR="00DD3EE6" w:rsidRDefault="00DD3EE6" w:rsidP="000A0D85">
            <w:pPr>
              <w:rPr>
                <w:rFonts w:ascii="Arial" w:hAnsi="Arial" w:cs="Arial"/>
                <w:szCs w:val="22"/>
              </w:rPr>
            </w:pPr>
            <w:r>
              <w:rPr>
                <w:rFonts w:ascii="Arial" w:hAnsi="Arial" w:cs="Arial"/>
                <w:szCs w:val="22"/>
              </w:rPr>
              <w:t>The Iowa Department of Natural Resources (DNR) at (515) 281-8694.</w:t>
            </w:r>
          </w:p>
          <w:p w14:paraId="6C1D5063" w14:textId="77777777" w:rsidR="00DD3EE6" w:rsidRPr="007E23F0" w:rsidRDefault="00DD3EE6" w:rsidP="000A0D85">
            <w:pPr>
              <w:ind w:left="180" w:right="232"/>
              <w:rPr>
                <w:rFonts w:ascii="Arial" w:hAnsi="Arial" w:cs="Arial"/>
                <w:szCs w:val="22"/>
              </w:rPr>
            </w:pPr>
          </w:p>
        </w:tc>
      </w:tr>
    </w:tbl>
    <w:p w14:paraId="6C1D5065" w14:textId="77777777" w:rsidR="00DD3EE6" w:rsidRDefault="00DD3EE6" w:rsidP="00DD3EE6">
      <w:pPr>
        <w:ind w:left="180"/>
      </w:pPr>
    </w:p>
    <w:p w14:paraId="6C1D5066" w14:textId="77777777" w:rsidR="00501DFA" w:rsidRDefault="00501DFA">
      <w:pPr>
        <w:rPr>
          <w:rFonts w:ascii="Arial" w:hAnsi="Arial" w:cs="Arial"/>
          <w:b/>
          <w:bCs/>
          <w:sz w:val="28"/>
          <w:szCs w:val="28"/>
        </w:rPr>
      </w:pPr>
      <w:r>
        <w:rPr>
          <w:rFonts w:ascii="Arial" w:hAnsi="Arial" w:cs="Arial"/>
          <w:b/>
          <w:bCs/>
          <w:sz w:val="28"/>
          <w:szCs w:val="28"/>
        </w:rPr>
        <w:br w:type="page"/>
      </w:r>
    </w:p>
    <w:p w14:paraId="6C1D5067" w14:textId="77777777" w:rsidR="00C6236A" w:rsidRDefault="00C6236A" w:rsidP="00C6236A">
      <w:pPr>
        <w:spacing w:line="317" w:lineRule="atLeast"/>
        <w:jc w:val="center"/>
        <w:outlineLvl w:val="2"/>
        <w:rPr>
          <w:rFonts w:ascii="Arial" w:hAnsi="Arial" w:cs="Arial"/>
          <w:b/>
          <w:bCs/>
          <w:sz w:val="28"/>
          <w:szCs w:val="28"/>
        </w:rPr>
      </w:pPr>
      <w:r>
        <w:rPr>
          <w:rFonts w:ascii="Arial" w:hAnsi="Arial" w:cs="Arial"/>
          <w:b/>
          <w:bCs/>
          <w:sz w:val="28"/>
          <w:szCs w:val="28"/>
        </w:rPr>
        <w:lastRenderedPageBreak/>
        <w:t>Conduct Employee Training</w:t>
      </w:r>
    </w:p>
    <w:p w14:paraId="6C1D5068" w14:textId="77777777" w:rsidR="00C6236A" w:rsidRDefault="00C6236A" w:rsidP="00C6236A">
      <w:pPr>
        <w:rPr>
          <w:rFonts w:ascii="Arial" w:hAnsi="Arial" w:cs="Arial"/>
          <w:szCs w:val="22"/>
        </w:rPr>
      </w:pPr>
      <w:r>
        <w:rPr>
          <w:rFonts w:ascii="Arial" w:hAnsi="Arial" w:cs="Arial"/>
          <w:szCs w:val="22"/>
        </w:rPr>
        <w:t>Employee training will inform personnel (at all levels of responsibility) of the components and goals of the SWPPP. Training should address topics such as spill response, good housekeeping, and material management practices.  A pollution prevention plan shall identify periodic dates from such training.</w:t>
      </w:r>
    </w:p>
    <w:p w14:paraId="6C1D5069" w14:textId="77777777" w:rsidR="00C6236A" w:rsidRDefault="00C6236A" w:rsidP="00C6236A">
      <w:pPr>
        <w:rPr>
          <w:rFonts w:ascii="Arial" w:hAnsi="Arial" w:cs="Arial"/>
          <w:szCs w:val="22"/>
        </w:rPr>
      </w:pPr>
    </w:p>
    <w:p w14:paraId="6C1D506A" w14:textId="77777777" w:rsidR="00C6236A" w:rsidRDefault="00C6236A" w:rsidP="00C6236A">
      <w:pPr>
        <w:rPr>
          <w:rFonts w:ascii="Arial" w:hAnsi="Arial" w:cs="Arial"/>
          <w:b/>
          <w:szCs w:val="22"/>
          <w:u w:val="single"/>
        </w:rPr>
      </w:pPr>
      <w:r>
        <w:rPr>
          <w:rFonts w:ascii="Arial" w:hAnsi="Arial" w:cs="Arial"/>
          <w:b/>
          <w:szCs w:val="22"/>
          <w:u w:val="single"/>
        </w:rPr>
        <w:t>Review the P2 Team Roster</w:t>
      </w:r>
    </w:p>
    <w:p w14:paraId="6C1D506B" w14:textId="77777777" w:rsidR="00C6236A" w:rsidRDefault="00C6236A" w:rsidP="00C6236A">
      <w:pPr>
        <w:rPr>
          <w:rFonts w:ascii="Arial" w:hAnsi="Arial" w:cs="Arial"/>
          <w:szCs w:val="22"/>
        </w:rPr>
      </w:pPr>
      <w:r>
        <w:rPr>
          <w:rFonts w:ascii="Arial" w:hAnsi="Arial" w:cs="Arial"/>
          <w:szCs w:val="22"/>
        </w:rPr>
        <w:t xml:space="preserve">At least two people are designated as emergency contacts in the event of a situation which may cause contamination during a storm event and the subsequent runoff.  </w:t>
      </w:r>
    </w:p>
    <w:p w14:paraId="6C1D506C" w14:textId="77777777" w:rsidR="00C6236A" w:rsidRDefault="00C6236A" w:rsidP="00C6236A">
      <w:pPr>
        <w:rPr>
          <w:rFonts w:ascii="Arial" w:hAnsi="Arial" w:cs="Arial"/>
          <w:b/>
          <w:szCs w:val="22"/>
          <w:u w:val="single"/>
        </w:rPr>
      </w:pPr>
    </w:p>
    <w:p w14:paraId="6C1D506D" w14:textId="77777777" w:rsidR="00C6236A" w:rsidRDefault="00C6236A" w:rsidP="00C6236A">
      <w:pPr>
        <w:rPr>
          <w:rFonts w:ascii="Arial" w:hAnsi="Arial" w:cs="Arial"/>
          <w:b/>
          <w:szCs w:val="22"/>
          <w:u w:val="single"/>
        </w:rPr>
      </w:pPr>
      <w:r>
        <w:rPr>
          <w:rFonts w:ascii="Arial" w:hAnsi="Arial" w:cs="Arial"/>
          <w:b/>
          <w:szCs w:val="22"/>
          <w:u w:val="single"/>
        </w:rPr>
        <w:t>Site Map</w:t>
      </w:r>
    </w:p>
    <w:p w14:paraId="6C1D506E" w14:textId="77777777" w:rsidR="00C6236A" w:rsidRDefault="00C6236A" w:rsidP="00C6236A">
      <w:pPr>
        <w:rPr>
          <w:rFonts w:ascii="Arial" w:hAnsi="Arial" w:cs="Arial"/>
          <w:szCs w:val="22"/>
        </w:rPr>
      </w:pPr>
      <w:r>
        <w:rPr>
          <w:rFonts w:ascii="Arial" w:hAnsi="Arial" w:cs="Arial"/>
          <w:szCs w:val="22"/>
        </w:rPr>
        <w:t xml:space="preserve">A site map was developed to help identify areas where contaminants are likely to be exposed to </w:t>
      </w:r>
      <w:proofErr w:type="gramStart"/>
      <w:r>
        <w:rPr>
          <w:rFonts w:ascii="Arial" w:hAnsi="Arial" w:cs="Arial"/>
          <w:szCs w:val="22"/>
        </w:rPr>
        <w:t>the elements</w:t>
      </w:r>
      <w:proofErr w:type="gramEnd"/>
      <w:r>
        <w:rPr>
          <w:rFonts w:ascii="Arial" w:hAnsi="Arial" w:cs="Arial"/>
          <w:szCs w:val="22"/>
        </w:rPr>
        <w:t xml:space="preserve"> such as rainfall. When a </w:t>
      </w:r>
      <w:proofErr w:type="gramStart"/>
      <w:r>
        <w:rPr>
          <w:rFonts w:ascii="Arial" w:hAnsi="Arial" w:cs="Arial"/>
          <w:szCs w:val="22"/>
        </w:rPr>
        <w:t>rain storm</w:t>
      </w:r>
      <w:proofErr w:type="gramEnd"/>
      <w:r>
        <w:rPr>
          <w:rFonts w:ascii="Arial" w:hAnsi="Arial" w:cs="Arial"/>
          <w:szCs w:val="22"/>
        </w:rPr>
        <w:t xml:space="preserve"> happens any pollutants such as oil, grease, fuels, and such may wash away onto the ground and ultimately run off the property. That </w:t>
      </w:r>
      <w:proofErr w:type="gramStart"/>
      <w:r>
        <w:rPr>
          <w:rFonts w:ascii="Arial" w:hAnsi="Arial" w:cs="Arial"/>
          <w:szCs w:val="22"/>
        </w:rPr>
        <w:t>runoff is what</w:t>
      </w:r>
      <w:proofErr w:type="gramEnd"/>
      <w:r>
        <w:rPr>
          <w:rFonts w:ascii="Arial" w:hAnsi="Arial" w:cs="Arial"/>
          <w:szCs w:val="22"/>
        </w:rPr>
        <w:t xml:space="preserve"> is regulated by the Storm Water Permit program. This training is conducted annually so that all employees can participate in keeping the yard well maintained and to minimize </w:t>
      </w:r>
      <w:proofErr w:type="gramStart"/>
      <w:r>
        <w:rPr>
          <w:rFonts w:ascii="Arial" w:hAnsi="Arial" w:cs="Arial"/>
          <w:szCs w:val="22"/>
        </w:rPr>
        <w:t>exposing</w:t>
      </w:r>
      <w:proofErr w:type="gramEnd"/>
      <w:r>
        <w:rPr>
          <w:rFonts w:ascii="Arial" w:hAnsi="Arial" w:cs="Arial"/>
          <w:szCs w:val="22"/>
        </w:rPr>
        <w:t xml:space="preserve"> pollutants to storm water.</w:t>
      </w:r>
    </w:p>
    <w:p w14:paraId="6C1D506F" w14:textId="77777777" w:rsidR="00C6236A" w:rsidRDefault="00C6236A" w:rsidP="00C6236A">
      <w:pPr>
        <w:rPr>
          <w:rFonts w:ascii="Arial" w:hAnsi="Arial" w:cs="Arial"/>
          <w:szCs w:val="22"/>
        </w:rPr>
      </w:pPr>
    </w:p>
    <w:p w14:paraId="6C1D5070" w14:textId="77777777" w:rsidR="00C6236A" w:rsidRDefault="00C6236A" w:rsidP="00C6236A">
      <w:pPr>
        <w:rPr>
          <w:rFonts w:ascii="Arial" w:hAnsi="Arial" w:cs="Arial"/>
          <w:b/>
          <w:szCs w:val="22"/>
          <w:u w:val="single"/>
        </w:rPr>
      </w:pPr>
      <w:r>
        <w:rPr>
          <w:rFonts w:ascii="Arial" w:hAnsi="Arial" w:cs="Arial"/>
          <w:b/>
          <w:szCs w:val="22"/>
          <w:u w:val="single"/>
        </w:rPr>
        <w:t>Sampling</w:t>
      </w:r>
    </w:p>
    <w:p w14:paraId="6C1D5071" w14:textId="77777777" w:rsidR="00C6236A" w:rsidRDefault="00C6236A" w:rsidP="00C6236A">
      <w:pPr>
        <w:rPr>
          <w:rFonts w:ascii="Arial" w:hAnsi="Arial" w:cs="Arial"/>
          <w:szCs w:val="22"/>
        </w:rPr>
      </w:pPr>
      <w:r>
        <w:rPr>
          <w:rFonts w:ascii="Arial" w:hAnsi="Arial" w:cs="Arial"/>
          <w:szCs w:val="22"/>
        </w:rPr>
        <w:t xml:space="preserve">Each year storm water runoff is collected at the yard and sent to </w:t>
      </w:r>
      <w:proofErr w:type="gramStart"/>
      <w:r>
        <w:rPr>
          <w:rFonts w:ascii="Arial" w:hAnsi="Arial" w:cs="Arial"/>
          <w:szCs w:val="22"/>
        </w:rPr>
        <w:t>laboratory</w:t>
      </w:r>
      <w:proofErr w:type="gramEnd"/>
      <w:r>
        <w:rPr>
          <w:rFonts w:ascii="Arial" w:hAnsi="Arial" w:cs="Arial"/>
          <w:szCs w:val="22"/>
        </w:rPr>
        <w:t xml:space="preserve"> for analysis. This storm water sampling activity helps monitor the level of pollution in the runoff. No treatment measures are taken on storm water runoff at the facility.</w:t>
      </w:r>
    </w:p>
    <w:p w14:paraId="6C1D5072" w14:textId="77777777" w:rsidR="00C6236A" w:rsidRDefault="00C6236A" w:rsidP="00C6236A">
      <w:pPr>
        <w:rPr>
          <w:rFonts w:ascii="Arial" w:hAnsi="Arial" w:cs="Arial"/>
          <w:b/>
          <w:szCs w:val="22"/>
          <w:u w:val="single"/>
        </w:rPr>
      </w:pPr>
    </w:p>
    <w:p w14:paraId="6C1D5073" w14:textId="77777777" w:rsidR="00C6236A" w:rsidRDefault="00C6236A" w:rsidP="00C6236A">
      <w:pPr>
        <w:rPr>
          <w:rFonts w:ascii="Arial" w:hAnsi="Arial" w:cs="Arial"/>
          <w:b/>
          <w:szCs w:val="22"/>
          <w:u w:val="single"/>
        </w:rPr>
      </w:pPr>
      <w:r>
        <w:rPr>
          <w:rFonts w:ascii="Arial" w:hAnsi="Arial" w:cs="Arial"/>
          <w:b/>
          <w:szCs w:val="22"/>
          <w:u w:val="single"/>
        </w:rPr>
        <w:t>Best Management Practices</w:t>
      </w:r>
    </w:p>
    <w:p w14:paraId="6C1D5074" w14:textId="77777777" w:rsidR="00C6236A" w:rsidRDefault="00C6236A" w:rsidP="00C6236A">
      <w:pPr>
        <w:rPr>
          <w:rFonts w:ascii="Arial" w:hAnsi="Arial" w:cs="Arial"/>
          <w:szCs w:val="22"/>
        </w:rPr>
      </w:pPr>
      <w:r>
        <w:rPr>
          <w:rFonts w:ascii="Arial" w:hAnsi="Arial" w:cs="Arial"/>
          <w:szCs w:val="22"/>
        </w:rPr>
        <w:t>Best Management Practices or BMPs are the industry norm. These simple practices enable the facility to conduct business in the best manner to protect the environment. Good housekeeping and standard practices such as processing vehicles upon arrival (as time permits) and conducting fluid evacuation activity in the covered shop area are simple BMPs. Other BMPs include:</w:t>
      </w:r>
    </w:p>
    <w:p w14:paraId="6C1D5075" w14:textId="77777777" w:rsidR="00C6236A" w:rsidRDefault="00C6236A" w:rsidP="00C6236A">
      <w:pPr>
        <w:rPr>
          <w:rFonts w:ascii="Arial" w:hAnsi="Arial" w:cs="Arial"/>
          <w:b/>
          <w:szCs w:val="22"/>
          <w:u w:val="single"/>
        </w:rPr>
      </w:pPr>
    </w:p>
    <w:p w14:paraId="6C1D5076" w14:textId="77777777" w:rsidR="00C6236A" w:rsidRDefault="00C6236A" w:rsidP="00C6236A">
      <w:pPr>
        <w:spacing w:line="276" w:lineRule="auto"/>
        <w:rPr>
          <w:rFonts w:ascii="Arial" w:hAnsi="Arial" w:cs="Arial"/>
          <w:szCs w:val="22"/>
          <w:u w:val="single"/>
        </w:rPr>
      </w:pPr>
      <w:r>
        <w:rPr>
          <w:rFonts w:ascii="Arial" w:hAnsi="Arial" w:cs="Arial"/>
          <w:szCs w:val="22"/>
          <w:u w:val="single"/>
        </w:rPr>
        <w:t>Preventive Maintenance</w:t>
      </w:r>
    </w:p>
    <w:p w14:paraId="6C1D5077" w14:textId="77777777" w:rsidR="00C6236A" w:rsidRDefault="00C6236A" w:rsidP="00C6236A">
      <w:pPr>
        <w:numPr>
          <w:ilvl w:val="0"/>
          <w:numId w:val="32"/>
        </w:numPr>
        <w:spacing w:line="276" w:lineRule="auto"/>
        <w:rPr>
          <w:rFonts w:ascii="Arial" w:hAnsi="Arial" w:cs="Arial"/>
          <w:szCs w:val="22"/>
        </w:rPr>
      </w:pPr>
      <w:r>
        <w:rPr>
          <w:rFonts w:ascii="Arial" w:hAnsi="Arial" w:cs="Arial"/>
          <w:szCs w:val="22"/>
        </w:rPr>
        <w:t>A preventive maintenance program that involves inspection and good housekeeping at the facility are a normal part of operation at the salvage yard.</w:t>
      </w:r>
    </w:p>
    <w:p w14:paraId="6C1D5078" w14:textId="77777777" w:rsidR="00C6236A" w:rsidRDefault="00C6236A" w:rsidP="00C6236A">
      <w:pPr>
        <w:numPr>
          <w:ilvl w:val="0"/>
          <w:numId w:val="32"/>
        </w:numPr>
        <w:spacing w:line="276" w:lineRule="auto"/>
        <w:rPr>
          <w:rFonts w:ascii="Arial" w:hAnsi="Arial" w:cs="Arial"/>
          <w:szCs w:val="22"/>
        </w:rPr>
      </w:pPr>
      <w:r>
        <w:rPr>
          <w:rFonts w:ascii="Arial" w:hAnsi="Arial" w:cs="Arial"/>
          <w:szCs w:val="22"/>
        </w:rPr>
        <w:t>Crushers and other equipment are kept clean to minimize contaminant exposure to storm water.</w:t>
      </w:r>
    </w:p>
    <w:p w14:paraId="6C1D5079" w14:textId="77777777" w:rsidR="00C6236A" w:rsidRDefault="00C6236A" w:rsidP="00C6236A">
      <w:pPr>
        <w:numPr>
          <w:ilvl w:val="0"/>
          <w:numId w:val="32"/>
        </w:numPr>
        <w:spacing w:line="276" w:lineRule="auto"/>
        <w:rPr>
          <w:rFonts w:ascii="Arial" w:hAnsi="Arial" w:cs="Arial"/>
          <w:szCs w:val="22"/>
        </w:rPr>
      </w:pPr>
      <w:r>
        <w:rPr>
          <w:rFonts w:ascii="Arial" w:hAnsi="Arial" w:cs="Arial"/>
          <w:szCs w:val="22"/>
        </w:rPr>
        <w:t>Periodic inspections of equipment and storage tanks for leaks, spills, and malfunctioning, worn, or corroded parts is performed at the facility.</w:t>
      </w:r>
    </w:p>
    <w:p w14:paraId="6C1D507A" w14:textId="77777777" w:rsidR="00C6236A" w:rsidRDefault="00C6236A" w:rsidP="00C6236A">
      <w:pPr>
        <w:numPr>
          <w:ilvl w:val="0"/>
          <w:numId w:val="32"/>
        </w:numPr>
        <w:spacing w:line="276" w:lineRule="auto"/>
        <w:rPr>
          <w:rFonts w:ascii="Arial" w:hAnsi="Arial" w:cs="Arial"/>
          <w:szCs w:val="22"/>
        </w:rPr>
      </w:pPr>
      <w:r>
        <w:rPr>
          <w:rFonts w:ascii="Arial" w:hAnsi="Arial" w:cs="Arial"/>
          <w:szCs w:val="22"/>
        </w:rPr>
        <w:t>Malfunctioning equipment is repaired as soon as possible.</w:t>
      </w:r>
    </w:p>
    <w:p w14:paraId="6C1D507B" w14:textId="77777777" w:rsidR="00C6236A" w:rsidRDefault="00C6236A" w:rsidP="00C6236A">
      <w:pPr>
        <w:numPr>
          <w:ilvl w:val="0"/>
          <w:numId w:val="32"/>
        </w:numPr>
        <w:spacing w:line="276" w:lineRule="auto"/>
        <w:rPr>
          <w:rFonts w:ascii="Arial" w:hAnsi="Arial" w:cs="Arial"/>
          <w:szCs w:val="22"/>
        </w:rPr>
      </w:pPr>
      <w:r>
        <w:rPr>
          <w:rFonts w:ascii="Arial" w:hAnsi="Arial" w:cs="Arial"/>
          <w:szCs w:val="22"/>
        </w:rPr>
        <w:t>Valves on secondary containment are kept in the 'off' position and locked except when collected water is removed.</w:t>
      </w:r>
    </w:p>
    <w:p w14:paraId="6C1D507C" w14:textId="77777777" w:rsidR="00C6236A" w:rsidRDefault="00C6236A" w:rsidP="00C6236A">
      <w:pPr>
        <w:numPr>
          <w:ilvl w:val="0"/>
          <w:numId w:val="32"/>
        </w:numPr>
        <w:spacing w:line="276" w:lineRule="auto"/>
        <w:rPr>
          <w:rFonts w:ascii="Arial" w:hAnsi="Arial" w:cs="Arial"/>
          <w:szCs w:val="22"/>
        </w:rPr>
      </w:pPr>
      <w:r>
        <w:rPr>
          <w:rFonts w:ascii="Arial" w:hAnsi="Arial" w:cs="Arial"/>
          <w:szCs w:val="22"/>
        </w:rPr>
        <w:t>Hoods are kept closed to minimize exposure of engines to the elements.</w:t>
      </w:r>
    </w:p>
    <w:p w14:paraId="6C1D507D" w14:textId="77777777" w:rsidR="00C6236A" w:rsidRDefault="00C6236A" w:rsidP="00C6236A">
      <w:pPr>
        <w:rPr>
          <w:rFonts w:ascii="Arial" w:hAnsi="Arial" w:cs="Arial"/>
          <w:szCs w:val="22"/>
          <w:u w:val="single"/>
        </w:rPr>
      </w:pPr>
    </w:p>
    <w:p w14:paraId="6C1D507E" w14:textId="77777777" w:rsidR="00C6236A" w:rsidRDefault="00C6236A" w:rsidP="00C6236A">
      <w:pPr>
        <w:rPr>
          <w:rFonts w:ascii="Arial" w:hAnsi="Arial" w:cs="Arial"/>
          <w:szCs w:val="22"/>
          <w:u w:val="single"/>
        </w:rPr>
      </w:pPr>
      <w:r>
        <w:rPr>
          <w:rFonts w:ascii="Arial" w:hAnsi="Arial" w:cs="Arial"/>
          <w:szCs w:val="22"/>
          <w:u w:val="single"/>
        </w:rPr>
        <w:t>Good Housekeeping</w:t>
      </w:r>
    </w:p>
    <w:p w14:paraId="6C1D507F" w14:textId="77777777" w:rsidR="00C6236A" w:rsidRDefault="00C6236A" w:rsidP="00C6236A">
      <w:pPr>
        <w:numPr>
          <w:ilvl w:val="0"/>
          <w:numId w:val="33"/>
        </w:numPr>
        <w:spacing w:line="276" w:lineRule="auto"/>
        <w:rPr>
          <w:rFonts w:ascii="Arial" w:hAnsi="Arial" w:cs="Arial"/>
          <w:szCs w:val="22"/>
        </w:rPr>
      </w:pPr>
      <w:r>
        <w:rPr>
          <w:rFonts w:ascii="Arial" w:hAnsi="Arial" w:cs="Arial"/>
          <w:szCs w:val="22"/>
        </w:rPr>
        <w:t>Incoming vehicles are inspected for fluid leaks and for unwanted material placed in the vehicles to reduce the incidence of material exposure to storm water.</w:t>
      </w:r>
    </w:p>
    <w:p w14:paraId="6C1D5080" w14:textId="77777777" w:rsidR="00C6236A" w:rsidRDefault="00C6236A" w:rsidP="00C6236A">
      <w:pPr>
        <w:numPr>
          <w:ilvl w:val="0"/>
          <w:numId w:val="33"/>
        </w:numPr>
        <w:spacing w:line="276" w:lineRule="auto"/>
        <w:rPr>
          <w:rFonts w:ascii="Arial" w:hAnsi="Arial" w:cs="Arial"/>
          <w:szCs w:val="22"/>
        </w:rPr>
      </w:pPr>
      <w:r>
        <w:rPr>
          <w:rFonts w:ascii="Arial" w:hAnsi="Arial" w:cs="Arial"/>
          <w:szCs w:val="22"/>
        </w:rPr>
        <w:t>The facility is maintained in an orderly manner by cleaning up debris and trash on a routine basis.</w:t>
      </w:r>
    </w:p>
    <w:p w14:paraId="6C1D5081" w14:textId="77777777" w:rsidR="00C6236A" w:rsidRDefault="00C6236A" w:rsidP="00C6236A">
      <w:pPr>
        <w:numPr>
          <w:ilvl w:val="0"/>
          <w:numId w:val="33"/>
        </w:numPr>
        <w:spacing w:line="276" w:lineRule="auto"/>
        <w:rPr>
          <w:rFonts w:ascii="Arial" w:hAnsi="Arial" w:cs="Arial"/>
          <w:szCs w:val="22"/>
        </w:rPr>
      </w:pPr>
      <w:r>
        <w:rPr>
          <w:rFonts w:ascii="Arial" w:hAnsi="Arial" w:cs="Arial"/>
          <w:szCs w:val="22"/>
        </w:rPr>
        <w:lastRenderedPageBreak/>
        <w:t xml:space="preserve">The manager oversees housekeeping activity and encourages good housekeeping as a routine </w:t>
      </w:r>
      <w:proofErr w:type="gramStart"/>
      <w:r>
        <w:rPr>
          <w:rFonts w:ascii="Arial" w:hAnsi="Arial" w:cs="Arial"/>
          <w:szCs w:val="22"/>
        </w:rPr>
        <w:t>was</w:t>
      </w:r>
      <w:proofErr w:type="gramEnd"/>
      <w:r>
        <w:rPr>
          <w:rFonts w:ascii="Arial" w:hAnsi="Arial" w:cs="Arial"/>
          <w:szCs w:val="22"/>
        </w:rPr>
        <w:t xml:space="preserve"> of doing business.</w:t>
      </w:r>
    </w:p>
    <w:p w14:paraId="6C1D5082" w14:textId="77777777" w:rsidR="00C6236A" w:rsidRDefault="00C6236A" w:rsidP="00C6236A">
      <w:pPr>
        <w:spacing w:line="276" w:lineRule="auto"/>
        <w:rPr>
          <w:rFonts w:ascii="Arial" w:hAnsi="Arial" w:cs="Arial"/>
          <w:szCs w:val="22"/>
          <w:u w:val="single"/>
        </w:rPr>
      </w:pPr>
    </w:p>
    <w:p w14:paraId="6C1D5083" w14:textId="77777777" w:rsidR="00C6236A" w:rsidRDefault="00C6236A" w:rsidP="00C6236A">
      <w:pPr>
        <w:spacing w:line="276" w:lineRule="auto"/>
        <w:rPr>
          <w:rFonts w:ascii="Arial" w:hAnsi="Arial" w:cs="Arial"/>
          <w:szCs w:val="22"/>
          <w:u w:val="single"/>
        </w:rPr>
      </w:pPr>
      <w:r>
        <w:rPr>
          <w:rFonts w:ascii="Arial" w:hAnsi="Arial" w:cs="Arial"/>
          <w:szCs w:val="22"/>
          <w:u w:val="single"/>
        </w:rPr>
        <w:t>Spill Prevention and Response Procedures</w:t>
      </w:r>
    </w:p>
    <w:p w14:paraId="6C1D5084" w14:textId="77777777" w:rsidR="00C6236A" w:rsidRDefault="00C6236A" w:rsidP="00C6236A">
      <w:pPr>
        <w:numPr>
          <w:ilvl w:val="0"/>
          <w:numId w:val="34"/>
        </w:numPr>
        <w:spacing w:line="276" w:lineRule="auto"/>
        <w:rPr>
          <w:rFonts w:ascii="Arial" w:hAnsi="Arial" w:cs="Arial"/>
          <w:szCs w:val="22"/>
        </w:rPr>
      </w:pPr>
      <w:r>
        <w:rPr>
          <w:rFonts w:ascii="Arial" w:hAnsi="Arial" w:cs="Arial"/>
          <w:szCs w:val="22"/>
        </w:rPr>
        <w:t>Spill cleanup equipment including dry absorbent material is kept at locations where spills are likely to occur and properly disposed after use.</w:t>
      </w:r>
    </w:p>
    <w:p w14:paraId="6C1D5085" w14:textId="77777777" w:rsidR="00C6236A" w:rsidRDefault="00C6236A" w:rsidP="00C6236A">
      <w:pPr>
        <w:numPr>
          <w:ilvl w:val="0"/>
          <w:numId w:val="34"/>
        </w:numPr>
        <w:spacing w:line="276" w:lineRule="auto"/>
        <w:rPr>
          <w:rFonts w:ascii="Arial" w:hAnsi="Arial" w:cs="Arial"/>
          <w:szCs w:val="22"/>
        </w:rPr>
      </w:pPr>
      <w:r>
        <w:rPr>
          <w:rFonts w:ascii="Arial" w:hAnsi="Arial" w:cs="Arial"/>
          <w:szCs w:val="22"/>
        </w:rPr>
        <w:t>Fluids and oils are contained during parts removal and dismantling and placed in the proper storage container until removal, reuse, or recycling.</w:t>
      </w:r>
    </w:p>
    <w:p w14:paraId="6C1D5086" w14:textId="77777777" w:rsidR="00C6236A" w:rsidRDefault="00C6236A" w:rsidP="00C6236A">
      <w:pPr>
        <w:numPr>
          <w:ilvl w:val="0"/>
          <w:numId w:val="34"/>
        </w:numPr>
        <w:spacing w:line="276" w:lineRule="auto"/>
        <w:rPr>
          <w:rFonts w:ascii="Arial" w:hAnsi="Arial" w:cs="Arial"/>
          <w:szCs w:val="22"/>
        </w:rPr>
      </w:pPr>
      <w:r>
        <w:rPr>
          <w:rFonts w:ascii="Arial" w:hAnsi="Arial" w:cs="Arial"/>
          <w:szCs w:val="22"/>
        </w:rPr>
        <w:t>Material is NEVER discharged directly to the storm drain.</w:t>
      </w:r>
    </w:p>
    <w:p w14:paraId="6C1D5087" w14:textId="77777777" w:rsidR="00C6236A" w:rsidRDefault="00C6236A" w:rsidP="00C6236A">
      <w:pPr>
        <w:numPr>
          <w:ilvl w:val="0"/>
          <w:numId w:val="34"/>
        </w:numPr>
        <w:spacing w:line="276" w:lineRule="auto"/>
        <w:rPr>
          <w:rFonts w:ascii="Arial" w:hAnsi="Arial" w:cs="Arial"/>
          <w:szCs w:val="22"/>
        </w:rPr>
      </w:pPr>
      <w:r>
        <w:rPr>
          <w:rFonts w:ascii="Arial" w:hAnsi="Arial" w:cs="Arial"/>
          <w:szCs w:val="22"/>
        </w:rPr>
        <w:t>Storage containers of good integrity are used at the facility.</w:t>
      </w:r>
    </w:p>
    <w:p w14:paraId="6C1D5088" w14:textId="77777777" w:rsidR="00C6236A" w:rsidRDefault="00C6236A" w:rsidP="00C6236A">
      <w:pPr>
        <w:numPr>
          <w:ilvl w:val="0"/>
          <w:numId w:val="35"/>
        </w:numPr>
        <w:spacing w:line="276" w:lineRule="auto"/>
        <w:rPr>
          <w:rFonts w:ascii="Arial" w:hAnsi="Arial" w:cs="Arial"/>
          <w:szCs w:val="22"/>
        </w:rPr>
      </w:pPr>
      <w:r>
        <w:rPr>
          <w:rFonts w:ascii="Arial" w:hAnsi="Arial" w:cs="Arial"/>
          <w:szCs w:val="22"/>
        </w:rPr>
        <w:t>Refueling stations are kept in good shape with the nozzle securely replaced in the pump when not in use.</w:t>
      </w:r>
    </w:p>
    <w:p w14:paraId="6C1D5089" w14:textId="77777777" w:rsidR="00C6236A" w:rsidRDefault="00C6236A" w:rsidP="00C6236A">
      <w:pPr>
        <w:spacing w:line="276" w:lineRule="auto"/>
        <w:rPr>
          <w:rFonts w:ascii="Arial" w:hAnsi="Arial" w:cs="Arial"/>
          <w:szCs w:val="22"/>
          <w:u w:val="single"/>
        </w:rPr>
      </w:pPr>
    </w:p>
    <w:p w14:paraId="6C1D508A" w14:textId="77777777" w:rsidR="00C6236A" w:rsidRDefault="00C6236A" w:rsidP="00C6236A">
      <w:pPr>
        <w:spacing w:line="276" w:lineRule="auto"/>
        <w:rPr>
          <w:rFonts w:ascii="Arial" w:hAnsi="Arial" w:cs="Arial"/>
          <w:szCs w:val="22"/>
          <w:u w:val="single"/>
        </w:rPr>
      </w:pPr>
      <w:r>
        <w:rPr>
          <w:rFonts w:ascii="Arial" w:hAnsi="Arial" w:cs="Arial"/>
          <w:szCs w:val="22"/>
          <w:u w:val="single"/>
        </w:rPr>
        <w:t>Potential Spills and their Drainage Points</w:t>
      </w:r>
    </w:p>
    <w:p w14:paraId="6C1D508B" w14:textId="77777777" w:rsidR="00C6236A" w:rsidRDefault="00C6236A" w:rsidP="00C6236A">
      <w:pPr>
        <w:numPr>
          <w:ilvl w:val="0"/>
          <w:numId w:val="36"/>
        </w:numPr>
        <w:spacing w:line="276" w:lineRule="auto"/>
        <w:rPr>
          <w:rFonts w:ascii="Arial" w:hAnsi="Arial" w:cs="Arial"/>
          <w:szCs w:val="22"/>
        </w:rPr>
      </w:pPr>
      <w:r>
        <w:rPr>
          <w:rFonts w:ascii="Arial" w:hAnsi="Arial" w:cs="Arial"/>
          <w:szCs w:val="22"/>
        </w:rPr>
        <w:t>The crusher location is the most likely potential spill point.  If the spill should escape, the flow would likely move toward the lowest point or outfall.</w:t>
      </w:r>
    </w:p>
    <w:p w14:paraId="6C1D508C" w14:textId="77777777" w:rsidR="00C6236A" w:rsidRDefault="00C6236A" w:rsidP="00C6236A">
      <w:pPr>
        <w:numPr>
          <w:ilvl w:val="0"/>
          <w:numId w:val="36"/>
        </w:numPr>
        <w:spacing w:line="276" w:lineRule="auto"/>
        <w:rPr>
          <w:rFonts w:ascii="Arial" w:hAnsi="Arial" w:cs="Arial"/>
          <w:szCs w:val="22"/>
        </w:rPr>
      </w:pPr>
      <w:r>
        <w:rPr>
          <w:rFonts w:ascii="Arial" w:hAnsi="Arial" w:cs="Arial"/>
          <w:szCs w:val="22"/>
        </w:rPr>
        <w:t>The crusher equipment drain is kept clear of debris so that fluids do not overflow from the drain tray creating a 'hot spot' area of contamination.</w:t>
      </w:r>
    </w:p>
    <w:p w14:paraId="6C1D508D" w14:textId="77777777" w:rsidR="00C6236A" w:rsidRDefault="00C6236A" w:rsidP="00C6236A">
      <w:pPr>
        <w:spacing w:line="276" w:lineRule="auto"/>
        <w:rPr>
          <w:rFonts w:ascii="Arial" w:hAnsi="Arial" w:cs="Arial"/>
          <w:szCs w:val="22"/>
          <w:u w:val="single"/>
        </w:rPr>
      </w:pPr>
    </w:p>
    <w:p w14:paraId="6C1D508E" w14:textId="77777777" w:rsidR="00C6236A" w:rsidRDefault="00C6236A" w:rsidP="00C6236A">
      <w:pPr>
        <w:spacing w:line="276" w:lineRule="auto"/>
        <w:rPr>
          <w:rFonts w:ascii="Arial" w:hAnsi="Arial" w:cs="Arial"/>
          <w:szCs w:val="22"/>
          <w:u w:val="single"/>
        </w:rPr>
      </w:pPr>
      <w:r>
        <w:rPr>
          <w:rFonts w:ascii="Arial" w:hAnsi="Arial" w:cs="Arial"/>
          <w:szCs w:val="22"/>
          <w:u w:val="single"/>
        </w:rPr>
        <w:t>Sediment and Erosion Control</w:t>
      </w:r>
    </w:p>
    <w:p w14:paraId="6C1D508F" w14:textId="77777777" w:rsidR="00C6236A" w:rsidRDefault="00C6236A" w:rsidP="00C6236A">
      <w:pPr>
        <w:numPr>
          <w:ilvl w:val="0"/>
          <w:numId w:val="37"/>
        </w:numPr>
        <w:spacing w:line="276" w:lineRule="auto"/>
        <w:rPr>
          <w:rFonts w:ascii="Arial" w:hAnsi="Arial" w:cs="Arial"/>
          <w:szCs w:val="22"/>
        </w:rPr>
      </w:pPr>
      <w:r>
        <w:rPr>
          <w:rFonts w:ascii="Arial" w:hAnsi="Arial" w:cs="Arial"/>
          <w:szCs w:val="22"/>
        </w:rPr>
        <w:t>The facility does NOT use vehicle fluids, oil, or fuel as dust (or weed) control.</w:t>
      </w:r>
    </w:p>
    <w:p w14:paraId="6C1D5090" w14:textId="77777777" w:rsidR="00C6236A" w:rsidRDefault="00C6236A" w:rsidP="00C6236A">
      <w:pPr>
        <w:spacing w:line="276" w:lineRule="auto"/>
        <w:rPr>
          <w:rFonts w:ascii="Arial" w:hAnsi="Arial" w:cs="Arial"/>
          <w:szCs w:val="22"/>
          <w:u w:val="single"/>
        </w:rPr>
      </w:pPr>
    </w:p>
    <w:p w14:paraId="6C1D5091" w14:textId="77777777" w:rsidR="00C6236A" w:rsidRDefault="00C6236A" w:rsidP="00C6236A">
      <w:pPr>
        <w:spacing w:line="276" w:lineRule="auto"/>
        <w:rPr>
          <w:rFonts w:ascii="Arial" w:hAnsi="Arial" w:cs="Arial"/>
          <w:szCs w:val="22"/>
          <w:u w:val="single"/>
        </w:rPr>
      </w:pPr>
      <w:r>
        <w:rPr>
          <w:rFonts w:ascii="Arial" w:hAnsi="Arial" w:cs="Arial"/>
          <w:szCs w:val="22"/>
          <w:u w:val="single"/>
        </w:rPr>
        <w:t>Employee Training</w:t>
      </w:r>
    </w:p>
    <w:p w14:paraId="6C1D5092" w14:textId="77777777" w:rsidR="00C6236A" w:rsidRDefault="00C6236A" w:rsidP="00C6236A">
      <w:pPr>
        <w:numPr>
          <w:ilvl w:val="0"/>
          <w:numId w:val="37"/>
        </w:numPr>
        <w:spacing w:before="106" w:after="159" w:line="276" w:lineRule="auto"/>
        <w:rPr>
          <w:rFonts w:ascii="Arial" w:hAnsi="Arial" w:cs="Arial"/>
          <w:szCs w:val="22"/>
        </w:rPr>
      </w:pPr>
      <w:r>
        <w:rPr>
          <w:rFonts w:ascii="Arial" w:hAnsi="Arial" w:cs="Arial"/>
          <w:szCs w:val="22"/>
        </w:rPr>
        <w:t xml:space="preserve">New employees are trained </w:t>
      </w:r>
      <w:proofErr w:type="gramStart"/>
      <w:r>
        <w:rPr>
          <w:rFonts w:ascii="Arial" w:hAnsi="Arial" w:cs="Arial"/>
          <w:szCs w:val="22"/>
        </w:rPr>
        <w:t>for</w:t>
      </w:r>
      <w:proofErr w:type="gramEnd"/>
      <w:r>
        <w:rPr>
          <w:rFonts w:ascii="Arial" w:hAnsi="Arial" w:cs="Arial"/>
          <w:szCs w:val="22"/>
        </w:rPr>
        <w:t xml:space="preserve"> material handling practices (such as keeping batteries off the ground and good housekeeping) as a routine way of doing business.</w:t>
      </w:r>
    </w:p>
    <w:p w14:paraId="6C1D5093" w14:textId="77777777" w:rsidR="00C6236A" w:rsidRDefault="00C6236A" w:rsidP="00C6236A">
      <w:pPr>
        <w:rPr>
          <w:rFonts w:ascii="Arial" w:hAnsi="Arial" w:cs="Arial"/>
          <w:b/>
          <w:szCs w:val="22"/>
          <w:u w:val="single"/>
        </w:rPr>
      </w:pPr>
      <w:r>
        <w:rPr>
          <w:rFonts w:ascii="Arial" w:hAnsi="Arial" w:cs="Arial"/>
          <w:b/>
          <w:szCs w:val="22"/>
          <w:u w:val="single"/>
        </w:rPr>
        <w:t>EMPLOYEE TRAINING RECORD</w:t>
      </w:r>
    </w:p>
    <w:p w14:paraId="6C1D5094" w14:textId="77777777" w:rsidR="00C6236A" w:rsidRDefault="00C6236A" w:rsidP="00C6236A">
      <w:pPr>
        <w:rPr>
          <w:rFonts w:ascii="Arial" w:hAnsi="Arial" w:cs="Arial"/>
          <w:b/>
          <w:szCs w:val="22"/>
          <w:u w:val="single"/>
        </w:rPr>
      </w:pPr>
    </w:p>
    <w:tbl>
      <w:tblPr>
        <w:tblW w:w="0" w:type="auto"/>
        <w:tblLayout w:type="fixed"/>
        <w:tblLook w:val="0000" w:firstRow="0" w:lastRow="0" w:firstColumn="0" w:lastColumn="0" w:noHBand="0" w:noVBand="0"/>
      </w:tblPr>
      <w:tblGrid>
        <w:gridCol w:w="4428"/>
        <w:gridCol w:w="4428"/>
      </w:tblGrid>
      <w:tr w:rsidR="00C6236A" w14:paraId="6C1D5099" w14:textId="77777777" w:rsidTr="00C6236A">
        <w:tc>
          <w:tcPr>
            <w:tcW w:w="4428" w:type="dxa"/>
          </w:tcPr>
          <w:p w14:paraId="6C1D5095" w14:textId="77777777" w:rsidR="00C6236A" w:rsidRDefault="00C6236A" w:rsidP="00C6236A">
            <w:pPr>
              <w:rPr>
                <w:rFonts w:ascii="Arial" w:hAnsi="Arial" w:cs="Arial"/>
                <w:szCs w:val="22"/>
              </w:rPr>
            </w:pPr>
            <w:r>
              <w:rPr>
                <w:rFonts w:ascii="Arial" w:hAnsi="Arial" w:cs="Arial"/>
                <w:szCs w:val="22"/>
              </w:rPr>
              <w:t xml:space="preserve">Date of </w:t>
            </w:r>
            <w:proofErr w:type="gramStart"/>
            <w:r>
              <w:rPr>
                <w:rFonts w:ascii="Arial" w:hAnsi="Arial" w:cs="Arial"/>
                <w:szCs w:val="22"/>
              </w:rPr>
              <w:t>Session:_</w:t>
            </w:r>
            <w:proofErr w:type="gramEnd"/>
            <w:r>
              <w:rPr>
                <w:rFonts w:ascii="Arial" w:hAnsi="Arial" w:cs="Arial"/>
                <w:szCs w:val="22"/>
              </w:rPr>
              <w:t>___________________</w:t>
            </w:r>
          </w:p>
          <w:p w14:paraId="6C1D5096" w14:textId="77777777" w:rsidR="00C6236A" w:rsidRDefault="00C6236A" w:rsidP="00C6236A">
            <w:pPr>
              <w:rPr>
                <w:rFonts w:ascii="Arial" w:hAnsi="Arial" w:cs="Arial"/>
                <w:szCs w:val="22"/>
              </w:rPr>
            </w:pPr>
          </w:p>
        </w:tc>
        <w:tc>
          <w:tcPr>
            <w:tcW w:w="4428" w:type="dxa"/>
          </w:tcPr>
          <w:p w14:paraId="6C1D5097" w14:textId="77777777" w:rsidR="00C6236A" w:rsidRDefault="00C6236A" w:rsidP="00C6236A">
            <w:pPr>
              <w:rPr>
                <w:rFonts w:ascii="Arial" w:hAnsi="Arial" w:cs="Arial"/>
                <w:szCs w:val="22"/>
              </w:rPr>
            </w:pPr>
            <w:proofErr w:type="gramStart"/>
            <w:r>
              <w:rPr>
                <w:rFonts w:ascii="Arial" w:hAnsi="Arial" w:cs="Arial"/>
                <w:szCs w:val="22"/>
              </w:rPr>
              <w:t>Time:_</w:t>
            </w:r>
            <w:proofErr w:type="gramEnd"/>
            <w:r>
              <w:rPr>
                <w:rFonts w:ascii="Arial" w:hAnsi="Arial" w:cs="Arial"/>
                <w:szCs w:val="22"/>
              </w:rPr>
              <w:t>___________________</w:t>
            </w:r>
          </w:p>
          <w:p w14:paraId="6C1D5098" w14:textId="77777777" w:rsidR="00C6236A" w:rsidRDefault="00C6236A" w:rsidP="00C6236A">
            <w:pPr>
              <w:rPr>
                <w:rFonts w:ascii="Arial" w:hAnsi="Arial" w:cs="Arial"/>
                <w:szCs w:val="22"/>
              </w:rPr>
            </w:pPr>
          </w:p>
        </w:tc>
      </w:tr>
      <w:tr w:rsidR="00C6236A" w14:paraId="6C1D509E" w14:textId="77777777" w:rsidTr="00C6236A">
        <w:tc>
          <w:tcPr>
            <w:tcW w:w="4428" w:type="dxa"/>
          </w:tcPr>
          <w:p w14:paraId="6C1D509A" w14:textId="77777777" w:rsidR="00C6236A" w:rsidRDefault="00C6236A" w:rsidP="00C6236A">
            <w:pPr>
              <w:rPr>
                <w:rFonts w:ascii="Arial" w:hAnsi="Arial" w:cs="Arial"/>
                <w:szCs w:val="22"/>
              </w:rPr>
            </w:pPr>
            <w:proofErr w:type="gramStart"/>
            <w:r>
              <w:rPr>
                <w:rFonts w:ascii="Arial" w:hAnsi="Arial" w:cs="Arial"/>
                <w:szCs w:val="22"/>
              </w:rPr>
              <w:t>Trainer:_</w:t>
            </w:r>
            <w:proofErr w:type="gramEnd"/>
            <w:r>
              <w:rPr>
                <w:rFonts w:ascii="Arial" w:hAnsi="Arial" w:cs="Arial"/>
                <w:szCs w:val="22"/>
              </w:rPr>
              <w:t>___________________</w:t>
            </w:r>
          </w:p>
          <w:p w14:paraId="6C1D509B" w14:textId="77777777" w:rsidR="00C6236A" w:rsidRDefault="00C6236A" w:rsidP="00C6236A">
            <w:pPr>
              <w:rPr>
                <w:rFonts w:ascii="Arial" w:hAnsi="Arial" w:cs="Arial"/>
                <w:szCs w:val="22"/>
              </w:rPr>
            </w:pPr>
          </w:p>
        </w:tc>
        <w:tc>
          <w:tcPr>
            <w:tcW w:w="4428" w:type="dxa"/>
          </w:tcPr>
          <w:p w14:paraId="6C1D509C" w14:textId="77777777" w:rsidR="00C6236A" w:rsidRDefault="00C6236A" w:rsidP="00C6236A">
            <w:pPr>
              <w:rPr>
                <w:rFonts w:ascii="Arial" w:hAnsi="Arial" w:cs="Arial"/>
                <w:szCs w:val="22"/>
              </w:rPr>
            </w:pPr>
            <w:r>
              <w:rPr>
                <w:rFonts w:ascii="Arial" w:hAnsi="Arial" w:cs="Arial"/>
                <w:szCs w:val="22"/>
              </w:rPr>
              <w:t>Topic: Storm Water Pollution Prevention</w:t>
            </w:r>
          </w:p>
          <w:p w14:paraId="6C1D509D" w14:textId="77777777" w:rsidR="00C6236A" w:rsidRDefault="00C6236A" w:rsidP="00C6236A">
            <w:pPr>
              <w:rPr>
                <w:rFonts w:ascii="Arial" w:hAnsi="Arial" w:cs="Arial"/>
                <w:szCs w:val="22"/>
              </w:rPr>
            </w:pPr>
          </w:p>
        </w:tc>
      </w:tr>
    </w:tbl>
    <w:p w14:paraId="6C1D509F" w14:textId="77777777" w:rsidR="00C6236A" w:rsidRDefault="00C6236A" w:rsidP="00C6236A">
      <w:pPr>
        <w:pBdr>
          <w:bottom w:val="single" w:sz="12" w:space="1" w:color="auto"/>
        </w:pBdr>
        <w:rPr>
          <w:rFonts w:ascii="Arial" w:hAnsi="Arial" w:cs="Arial"/>
          <w:szCs w:val="22"/>
        </w:rPr>
      </w:pPr>
    </w:p>
    <w:p w14:paraId="6C1D50A0" w14:textId="77777777" w:rsidR="00C6236A" w:rsidRDefault="00C6236A" w:rsidP="00C6236A">
      <w:pPr>
        <w:rPr>
          <w:rFonts w:ascii="Arial" w:hAnsi="Arial" w:cs="Arial"/>
          <w:szCs w:val="22"/>
        </w:rPr>
      </w:pPr>
    </w:p>
    <w:tbl>
      <w:tblPr>
        <w:tblW w:w="0" w:type="auto"/>
        <w:tblLayout w:type="fixed"/>
        <w:tblLook w:val="0000" w:firstRow="0" w:lastRow="0" w:firstColumn="0" w:lastColumn="0" w:noHBand="0" w:noVBand="0"/>
      </w:tblPr>
      <w:tblGrid>
        <w:gridCol w:w="4428"/>
        <w:gridCol w:w="4428"/>
      </w:tblGrid>
      <w:tr w:rsidR="00C6236A" w14:paraId="6C1D50A5" w14:textId="77777777" w:rsidTr="00C6236A">
        <w:tc>
          <w:tcPr>
            <w:tcW w:w="4428" w:type="dxa"/>
          </w:tcPr>
          <w:p w14:paraId="6C1D50A1" w14:textId="77777777" w:rsidR="00C6236A" w:rsidRDefault="00C6236A" w:rsidP="00C6236A">
            <w:pPr>
              <w:rPr>
                <w:rFonts w:ascii="Arial" w:hAnsi="Arial" w:cs="Arial"/>
                <w:szCs w:val="22"/>
              </w:rPr>
            </w:pPr>
            <w:r>
              <w:rPr>
                <w:rFonts w:ascii="Arial" w:hAnsi="Arial" w:cs="Arial"/>
                <w:szCs w:val="22"/>
              </w:rPr>
              <w:t>Employees Attending (names, printed):</w:t>
            </w:r>
          </w:p>
          <w:p w14:paraId="6C1D50A2" w14:textId="77777777" w:rsidR="00C6236A" w:rsidRDefault="00C6236A" w:rsidP="00C6236A">
            <w:pPr>
              <w:rPr>
                <w:rFonts w:ascii="Arial" w:hAnsi="Arial" w:cs="Arial"/>
                <w:szCs w:val="22"/>
              </w:rPr>
            </w:pPr>
          </w:p>
        </w:tc>
        <w:tc>
          <w:tcPr>
            <w:tcW w:w="4428" w:type="dxa"/>
          </w:tcPr>
          <w:p w14:paraId="6C1D50A3" w14:textId="77777777" w:rsidR="00C6236A" w:rsidRDefault="00C6236A" w:rsidP="00C6236A">
            <w:pPr>
              <w:rPr>
                <w:rFonts w:ascii="Arial" w:hAnsi="Arial" w:cs="Arial"/>
                <w:szCs w:val="22"/>
              </w:rPr>
            </w:pPr>
            <w:r>
              <w:rPr>
                <w:rFonts w:ascii="Arial" w:hAnsi="Arial" w:cs="Arial"/>
                <w:szCs w:val="22"/>
              </w:rPr>
              <w:t>Signature:</w:t>
            </w:r>
          </w:p>
          <w:p w14:paraId="6C1D50A4" w14:textId="77777777" w:rsidR="00C6236A" w:rsidRDefault="00C6236A" w:rsidP="00C6236A">
            <w:pPr>
              <w:rPr>
                <w:rFonts w:ascii="Arial" w:hAnsi="Arial" w:cs="Arial"/>
                <w:szCs w:val="22"/>
              </w:rPr>
            </w:pPr>
          </w:p>
        </w:tc>
      </w:tr>
      <w:tr w:rsidR="00C6236A" w14:paraId="6C1D50AA" w14:textId="77777777" w:rsidTr="00C6236A">
        <w:tc>
          <w:tcPr>
            <w:tcW w:w="4428" w:type="dxa"/>
          </w:tcPr>
          <w:p w14:paraId="6C1D50A6" w14:textId="77777777" w:rsidR="00C6236A" w:rsidRDefault="00C6236A" w:rsidP="00C6236A">
            <w:pPr>
              <w:rPr>
                <w:rFonts w:ascii="Arial" w:hAnsi="Arial" w:cs="Arial"/>
                <w:szCs w:val="22"/>
              </w:rPr>
            </w:pPr>
            <w:r>
              <w:rPr>
                <w:rFonts w:ascii="Arial" w:hAnsi="Arial" w:cs="Arial"/>
                <w:szCs w:val="22"/>
              </w:rPr>
              <w:t>___________________________</w:t>
            </w:r>
          </w:p>
          <w:p w14:paraId="6C1D50A7" w14:textId="77777777" w:rsidR="00C6236A" w:rsidRDefault="00C6236A" w:rsidP="00C6236A">
            <w:pPr>
              <w:rPr>
                <w:rFonts w:ascii="Arial" w:hAnsi="Arial" w:cs="Arial"/>
                <w:szCs w:val="22"/>
              </w:rPr>
            </w:pPr>
          </w:p>
        </w:tc>
        <w:tc>
          <w:tcPr>
            <w:tcW w:w="4428" w:type="dxa"/>
          </w:tcPr>
          <w:p w14:paraId="6C1D50A8" w14:textId="77777777" w:rsidR="00C6236A" w:rsidRDefault="00C6236A" w:rsidP="00C6236A">
            <w:pPr>
              <w:rPr>
                <w:rFonts w:ascii="Arial" w:hAnsi="Arial" w:cs="Arial"/>
                <w:szCs w:val="22"/>
              </w:rPr>
            </w:pPr>
            <w:r>
              <w:rPr>
                <w:rFonts w:ascii="Arial" w:hAnsi="Arial" w:cs="Arial"/>
                <w:szCs w:val="22"/>
              </w:rPr>
              <w:t>___________________________</w:t>
            </w:r>
          </w:p>
          <w:p w14:paraId="6C1D50A9" w14:textId="77777777" w:rsidR="00C6236A" w:rsidRDefault="00C6236A" w:rsidP="00C6236A">
            <w:pPr>
              <w:rPr>
                <w:rFonts w:ascii="Arial" w:hAnsi="Arial" w:cs="Arial"/>
                <w:szCs w:val="22"/>
              </w:rPr>
            </w:pPr>
          </w:p>
        </w:tc>
      </w:tr>
      <w:tr w:rsidR="00C6236A" w14:paraId="6C1D50AF" w14:textId="77777777" w:rsidTr="00C6236A">
        <w:tc>
          <w:tcPr>
            <w:tcW w:w="4428" w:type="dxa"/>
          </w:tcPr>
          <w:p w14:paraId="6C1D50AB" w14:textId="77777777" w:rsidR="00C6236A" w:rsidRDefault="00C6236A" w:rsidP="00C6236A">
            <w:pPr>
              <w:rPr>
                <w:rFonts w:ascii="Arial" w:hAnsi="Arial" w:cs="Arial"/>
                <w:szCs w:val="22"/>
              </w:rPr>
            </w:pPr>
            <w:r>
              <w:rPr>
                <w:rFonts w:ascii="Arial" w:hAnsi="Arial" w:cs="Arial"/>
                <w:szCs w:val="22"/>
              </w:rPr>
              <w:t>___________________________</w:t>
            </w:r>
          </w:p>
          <w:p w14:paraId="6C1D50AC" w14:textId="77777777" w:rsidR="00C6236A" w:rsidRDefault="00C6236A" w:rsidP="00C6236A">
            <w:pPr>
              <w:rPr>
                <w:rFonts w:ascii="Arial" w:hAnsi="Arial" w:cs="Arial"/>
                <w:szCs w:val="22"/>
              </w:rPr>
            </w:pPr>
          </w:p>
        </w:tc>
        <w:tc>
          <w:tcPr>
            <w:tcW w:w="4428" w:type="dxa"/>
          </w:tcPr>
          <w:p w14:paraId="6C1D50AD" w14:textId="77777777" w:rsidR="00C6236A" w:rsidRDefault="00C6236A" w:rsidP="00C6236A">
            <w:pPr>
              <w:rPr>
                <w:rFonts w:ascii="Arial" w:hAnsi="Arial" w:cs="Arial"/>
                <w:szCs w:val="22"/>
              </w:rPr>
            </w:pPr>
            <w:r>
              <w:rPr>
                <w:rFonts w:ascii="Arial" w:hAnsi="Arial" w:cs="Arial"/>
                <w:szCs w:val="22"/>
              </w:rPr>
              <w:t>___________________________</w:t>
            </w:r>
          </w:p>
          <w:p w14:paraId="6C1D50AE" w14:textId="77777777" w:rsidR="00C6236A" w:rsidRDefault="00C6236A" w:rsidP="00C6236A">
            <w:pPr>
              <w:rPr>
                <w:rFonts w:ascii="Arial" w:hAnsi="Arial" w:cs="Arial"/>
                <w:szCs w:val="22"/>
              </w:rPr>
            </w:pPr>
          </w:p>
        </w:tc>
      </w:tr>
      <w:tr w:rsidR="00C6236A" w14:paraId="6C1D50B4" w14:textId="77777777" w:rsidTr="00C6236A">
        <w:tc>
          <w:tcPr>
            <w:tcW w:w="4428" w:type="dxa"/>
          </w:tcPr>
          <w:p w14:paraId="6C1D50B0" w14:textId="77777777" w:rsidR="00C6236A" w:rsidRDefault="00C6236A" w:rsidP="00C6236A">
            <w:pPr>
              <w:rPr>
                <w:rFonts w:ascii="Arial" w:hAnsi="Arial" w:cs="Arial"/>
                <w:szCs w:val="22"/>
              </w:rPr>
            </w:pPr>
            <w:r>
              <w:rPr>
                <w:rFonts w:ascii="Arial" w:hAnsi="Arial" w:cs="Arial"/>
                <w:szCs w:val="22"/>
              </w:rPr>
              <w:t>___________________________</w:t>
            </w:r>
          </w:p>
          <w:p w14:paraId="6C1D50B1" w14:textId="77777777" w:rsidR="00C6236A" w:rsidRDefault="00C6236A" w:rsidP="00C6236A">
            <w:pPr>
              <w:rPr>
                <w:rFonts w:ascii="Arial" w:hAnsi="Arial" w:cs="Arial"/>
                <w:szCs w:val="22"/>
              </w:rPr>
            </w:pPr>
          </w:p>
        </w:tc>
        <w:tc>
          <w:tcPr>
            <w:tcW w:w="4428" w:type="dxa"/>
          </w:tcPr>
          <w:p w14:paraId="6C1D50B2" w14:textId="77777777" w:rsidR="00C6236A" w:rsidRDefault="00C6236A" w:rsidP="00C6236A">
            <w:pPr>
              <w:rPr>
                <w:rFonts w:ascii="Arial" w:hAnsi="Arial" w:cs="Arial"/>
                <w:szCs w:val="22"/>
              </w:rPr>
            </w:pPr>
            <w:r>
              <w:rPr>
                <w:rFonts w:ascii="Arial" w:hAnsi="Arial" w:cs="Arial"/>
                <w:szCs w:val="22"/>
              </w:rPr>
              <w:t>___________________________</w:t>
            </w:r>
          </w:p>
          <w:p w14:paraId="6C1D50B3" w14:textId="77777777" w:rsidR="00C6236A" w:rsidRDefault="00C6236A" w:rsidP="00C6236A">
            <w:pPr>
              <w:rPr>
                <w:rFonts w:ascii="Arial" w:hAnsi="Arial" w:cs="Arial"/>
                <w:szCs w:val="22"/>
              </w:rPr>
            </w:pPr>
          </w:p>
        </w:tc>
      </w:tr>
      <w:tr w:rsidR="00C6236A" w14:paraId="6C1D50B9" w14:textId="77777777" w:rsidTr="00C6236A">
        <w:tc>
          <w:tcPr>
            <w:tcW w:w="4428" w:type="dxa"/>
          </w:tcPr>
          <w:p w14:paraId="6C1D50B5" w14:textId="77777777" w:rsidR="00C6236A" w:rsidRDefault="00C6236A" w:rsidP="00C6236A">
            <w:pPr>
              <w:rPr>
                <w:rFonts w:ascii="Arial" w:hAnsi="Arial" w:cs="Arial"/>
                <w:szCs w:val="22"/>
              </w:rPr>
            </w:pPr>
            <w:r>
              <w:rPr>
                <w:rFonts w:ascii="Arial" w:hAnsi="Arial" w:cs="Arial"/>
                <w:szCs w:val="22"/>
              </w:rPr>
              <w:t>___________________________</w:t>
            </w:r>
          </w:p>
          <w:p w14:paraId="6C1D50B6" w14:textId="77777777" w:rsidR="00C6236A" w:rsidRDefault="00C6236A" w:rsidP="00C6236A">
            <w:pPr>
              <w:rPr>
                <w:rFonts w:ascii="Arial" w:hAnsi="Arial" w:cs="Arial"/>
                <w:szCs w:val="22"/>
              </w:rPr>
            </w:pPr>
          </w:p>
        </w:tc>
        <w:tc>
          <w:tcPr>
            <w:tcW w:w="4428" w:type="dxa"/>
          </w:tcPr>
          <w:p w14:paraId="6C1D50B7" w14:textId="77777777" w:rsidR="00C6236A" w:rsidRDefault="00C6236A" w:rsidP="00C6236A">
            <w:pPr>
              <w:rPr>
                <w:rFonts w:ascii="Arial" w:hAnsi="Arial" w:cs="Arial"/>
                <w:szCs w:val="22"/>
              </w:rPr>
            </w:pPr>
            <w:r>
              <w:rPr>
                <w:rFonts w:ascii="Arial" w:hAnsi="Arial" w:cs="Arial"/>
                <w:szCs w:val="22"/>
              </w:rPr>
              <w:t>___________________________</w:t>
            </w:r>
          </w:p>
          <w:p w14:paraId="6C1D50B8" w14:textId="77777777" w:rsidR="00C6236A" w:rsidRDefault="00C6236A" w:rsidP="00C6236A">
            <w:pPr>
              <w:rPr>
                <w:rFonts w:ascii="Arial" w:hAnsi="Arial" w:cs="Arial"/>
                <w:szCs w:val="22"/>
              </w:rPr>
            </w:pPr>
          </w:p>
        </w:tc>
      </w:tr>
      <w:tr w:rsidR="00C6236A" w14:paraId="6C1D50BD" w14:textId="77777777" w:rsidTr="00C6236A">
        <w:tc>
          <w:tcPr>
            <w:tcW w:w="4428" w:type="dxa"/>
          </w:tcPr>
          <w:p w14:paraId="6C1D50BA" w14:textId="77777777" w:rsidR="00C6236A" w:rsidRDefault="00C6236A" w:rsidP="00C6236A">
            <w:pPr>
              <w:rPr>
                <w:rFonts w:ascii="Arial" w:hAnsi="Arial" w:cs="Arial"/>
                <w:szCs w:val="22"/>
              </w:rPr>
            </w:pPr>
            <w:r>
              <w:rPr>
                <w:rFonts w:ascii="Arial" w:hAnsi="Arial" w:cs="Arial"/>
                <w:szCs w:val="22"/>
              </w:rPr>
              <w:t>___________________________</w:t>
            </w:r>
          </w:p>
          <w:p w14:paraId="6C1D50BB" w14:textId="77777777" w:rsidR="00C6236A" w:rsidRDefault="00C6236A" w:rsidP="00C6236A">
            <w:pPr>
              <w:rPr>
                <w:rFonts w:ascii="Arial" w:hAnsi="Arial" w:cs="Arial"/>
                <w:szCs w:val="22"/>
              </w:rPr>
            </w:pPr>
          </w:p>
        </w:tc>
        <w:tc>
          <w:tcPr>
            <w:tcW w:w="4428" w:type="dxa"/>
          </w:tcPr>
          <w:p w14:paraId="6C1D50BC" w14:textId="77777777" w:rsidR="00C6236A" w:rsidRDefault="00C6236A" w:rsidP="00C6236A">
            <w:pPr>
              <w:rPr>
                <w:rFonts w:ascii="Arial" w:hAnsi="Arial" w:cs="Arial"/>
                <w:szCs w:val="22"/>
              </w:rPr>
            </w:pPr>
            <w:r>
              <w:rPr>
                <w:rFonts w:ascii="Arial" w:hAnsi="Arial" w:cs="Arial"/>
                <w:szCs w:val="22"/>
              </w:rPr>
              <w:t>___________________________</w:t>
            </w:r>
          </w:p>
        </w:tc>
      </w:tr>
    </w:tbl>
    <w:p w14:paraId="6C1D5100" w14:textId="77777777" w:rsidR="00C6236A" w:rsidRDefault="00C6236A" w:rsidP="00C6236A">
      <w:pPr>
        <w:rPr>
          <w:rFonts w:ascii="Arial" w:hAnsi="Arial" w:cs="Arial"/>
          <w:szCs w:val="22"/>
        </w:rPr>
      </w:pPr>
      <w:r w:rsidRPr="00C6236A">
        <w:rPr>
          <w:rFonts w:ascii="Arial" w:hAnsi="Arial" w:cs="Arial"/>
          <w:szCs w:val="22"/>
        </w:rPr>
        <w:lastRenderedPageBreak/>
        <w:t>Retain all monitoring records and data for three years after the measurement.</w:t>
      </w:r>
    </w:p>
    <w:p w14:paraId="6C1D5101" w14:textId="77777777" w:rsidR="00501DFA" w:rsidRDefault="00501DFA" w:rsidP="00C6236A">
      <w:pPr>
        <w:rPr>
          <w:rFonts w:ascii="Arial" w:hAnsi="Arial" w:cs="Arial"/>
          <w:szCs w:val="22"/>
        </w:rPr>
      </w:pPr>
    </w:p>
    <w:p w14:paraId="6C1D5121" w14:textId="77777777" w:rsidR="00986FBD" w:rsidRDefault="00986FBD" w:rsidP="00C6236A">
      <w:pPr>
        <w:rPr>
          <w:rFonts w:ascii="Arial" w:hAnsi="Arial" w:cs="Arial"/>
          <w:szCs w:val="22"/>
        </w:rPr>
      </w:pPr>
    </w:p>
    <w:p w14:paraId="0AFBFE3F" w14:textId="77777777" w:rsidR="00804BE7" w:rsidRDefault="00804BE7" w:rsidP="00C6236A">
      <w:pPr>
        <w:rPr>
          <w:rFonts w:ascii="Arial" w:hAnsi="Arial" w:cs="Arial"/>
          <w:szCs w:val="22"/>
        </w:rPr>
      </w:pPr>
    </w:p>
    <w:p w14:paraId="6A81C510" w14:textId="77777777" w:rsidR="00804BE7" w:rsidRDefault="00804BE7" w:rsidP="00C6236A">
      <w:pPr>
        <w:rPr>
          <w:rFonts w:ascii="Arial" w:hAnsi="Arial" w:cs="Arial"/>
          <w:szCs w:val="22"/>
        </w:rPr>
      </w:pPr>
    </w:p>
    <w:p w14:paraId="20A5A575" w14:textId="77777777" w:rsidR="00804BE7" w:rsidRDefault="00804BE7" w:rsidP="00C6236A">
      <w:pPr>
        <w:rPr>
          <w:rFonts w:ascii="Arial" w:hAnsi="Arial" w:cs="Arial"/>
          <w:szCs w:val="22"/>
        </w:rPr>
      </w:pPr>
    </w:p>
    <w:p w14:paraId="79708F1F" w14:textId="77777777" w:rsidR="00804BE7" w:rsidRDefault="00804BE7" w:rsidP="00C6236A">
      <w:pPr>
        <w:rPr>
          <w:rFonts w:ascii="Arial" w:hAnsi="Arial" w:cs="Arial"/>
          <w:szCs w:val="22"/>
        </w:rPr>
      </w:pPr>
    </w:p>
    <w:p w14:paraId="3049DDD0" w14:textId="77777777" w:rsidR="00804BE7" w:rsidRDefault="00804BE7" w:rsidP="00C6236A">
      <w:pPr>
        <w:rPr>
          <w:rFonts w:ascii="Arial" w:hAnsi="Arial" w:cs="Arial"/>
          <w:szCs w:val="22"/>
        </w:rPr>
      </w:pPr>
    </w:p>
    <w:p w14:paraId="56112D55" w14:textId="77777777" w:rsidR="00804BE7" w:rsidRDefault="00804BE7" w:rsidP="00C6236A">
      <w:pPr>
        <w:rPr>
          <w:rFonts w:ascii="Arial" w:hAnsi="Arial" w:cs="Arial"/>
          <w:szCs w:val="22"/>
        </w:rPr>
      </w:pPr>
    </w:p>
    <w:p w14:paraId="171958BD" w14:textId="77777777" w:rsidR="00804BE7" w:rsidRDefault="00804BE7" w:rsidP="00C6236A">
      <w:pPr>
        <w:rPr>
          <w:rFonts w:ascii="Arial" w:hAnsi="Arial" w:cs="Arial"/>
          <w:szCs w:val="22"/>
        </w:rPr>
      </w:pPr>
    </w:p>
    <w:p w14:paraId="13283A75" w14:textId="77777777" w:rsidR="00804BE7" w:rsidRDefault="00804BE7" w:rsidP="00C6236A">
      <w:pPr>
        <w:rPr>
          <w:rFonts w:ascii="Arial" w:hAnsi="Arial" w:cs="Arial"/>
          <w:szCs w:val="22"/>
        </w:rPr>
      </w:pPr>
    </w:p>
    <w:p w14:paraId="741B3614" w14:textId="77777777" w:rsidR="00804BE7" w:rsidRDefault="00804BE7" w:rsidP="00C6236A">
      <w:pPr>
        <w:rPr>
          <w:rFonts w:ascii="Arial" w:hAnsi="Arial" w:cs="Arial"/>
          <w:szCs w:val="22"/>
        </w:rPr>
      </w:pPr>
    </w:p>
    <w:p w14:paraId="58E46346" w14:textId="77777777" w:rsidR="00804BE7" w:rsidRDefault="00804BE7" w:rsidP="00C6236A">
      <w:pPr>
        <w:rPr>
          <w:rFonts w:ascii="Arial" w:hAnsi="Arial" w:cs="Arial"/>
          <w:szCs w:val="22"/>
        </w:rPr>
      </w:pPr>
    </w:p>
    <w:p w14:paraId="2E63248F" w14:textId="77777777" w:rsidR="00804BE7" w:rsidRDefault="00804BE7" w:rsidP="00C6236A">
      <w:pPr>
        <w:rPr>
          <w:rFonts w:ascii="Arial" w:hAnsi="Arial" w:cs="Arial"/>
          <w:szCs w:val="22"/>
        </w:rPr>
      </w:pPr>
    </w:p>
    <w:p w14:paraId="6C1D5122" w14:textId="77777777" w:rsidR="00986FBD" w:rsidRPr="00C6236A" w:rsidRDefault="00986FBD" w:rsidP="00C6236A">
      <w:pPr>
        <w:rPr>
          <w:rFonts w:ascii="Arial" w:hAnsi="Arial" w:cs="Arial"/>
          <w:szCs w:val="22"/>
        </w:rPr>
      </w:pPr>
    </w:p>
    <w:p w14:paraId="6C1D5123" w14:textId="77777777" w:rsidR="00C6236A" w:rsidRPr="00C6236A" w:rsidRDefault="00C6236A" w:rsidP="00C6236A">
      <w:pPr>
        <w:ind w:left="-20"/>
        <w:rPr>
          <w:rFonts w:ascii="Arial" w:hAnsi="Arial" w:cs="Arial"/>
          <w:szCs w:val="22"/>
        </w:rPr>
      </w:pPr>
    </w:p>
    <w:p w14:paraId="6C1D5124" w14:textId="77777777" w:rsidR="00C6236A" w:rsidRPr="00C6236A" w:rsidRDefault="00C6236A" w:rsidP="00C6236A">
      <w:pPr>
        <w:ind w:left="-20"/>
        <w:rPr>
          <w:rFonts w:ascii="Arial" w:hAnsi="Arial" w:cs="Arial"/>
          <w:szCs w:val="22"/>
        </w:rPr>
      </w:pPr>
      <w:r w:rsidRPr="00C6236A">
        <w:rPr>
          <w:rFonts w:ascii="Arial" w:hAnsi="Arial" w:cs="Arial"/>
          <w:szCs w:val="22"/>
        </w:rPr>
        <w:t>'I certify under penalty of law that this document and all attachments were prepared under my direction or supervision in accordance with a system designed to assure that qualified personnel properly gathered and evaluated the information submitted. Based on my inquiry on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or imprisonment for knowing violations.'</w:t>
      </w:r>
    </w:p>
    <w:p w14:paraId="6C1D5125" w14:textId="77777777" w:rsidR="00C6236A" w:rsidRPr="00C6236A" w:rsidRDefault="00C6236A" w:rsidP="00C6236A">
      <w:pPr>
        <w:ind w:left="-20"/>
        <w:rPr>
          <w:rFonts w:ascii="Arial" w:hAnsi="Arial" w:cs="Arial"/>
          <w:szCs w:val="22"/>
        </w:rPr>
      </w:pPr>
    </w:p>
    <w:p w14:paraId="6C1D5126" w14:textId="77777777" w:rsidR="00C6236A" w:rsidRPr="00C6236A" w:rsidRDefault="00C6236A" w:rsidP="00C6236A">
      <w:pPr>
        <w:ind w:left="-20"/>
        <w:rPr>
          <w:rFonts w:ascii="Arial" w:hAnsi="Arial" w:cs="Arial"/>
          <w:szCs w:val="22"/>
        </w:rPr>
      </w:pPr>
      <w:r w:rsidRPr="00C6236A">
        <w:rPr>
          <w:rFonts w:ascii="Arial" w:hAnsi="Arial" w:cs="Arial"/>
          <w:szCs w:val="22"/>
        </w:rPr>
        <w:t>Signatory Requirement</w:t>
      </w:r>
    </w:p>
    <w:p w14:paraId="6C1D5127" w14:textId="77777777" w:rsidR="00C6236A" w:rsidRPr="00C6236A" w:rsidRDefault="00C6236A" w:rsidP="00C6236A">
      <w:pPr>
        <w:ind w:left="-20"/>
        <w:rPr>
          <w:rFonts w:ascii="Arial" w:hAnsi="Arial" w:cs="Arial"/>
          <w:szCs w:val="22"/>
        </w:rPr>
      </w:pPr>
    </w:p>
    <w:p w14:paraId="6C1D5128" w14:textId="77777777" w:rsidR="00C6236A" w:rsidRPr="00C6236A" w:rsidRDefault="00C6236A" w:rsidP="00C6236A">
      <w:pPr>
        <w:ind w:left="-20"/>
        <w:rPr>
          <w:rFonts w:ascii="Arial" w:hAnsi="Arial" w:cs="Arial"/>
          <w:b/>
          <w:szCs w:val="22"/>
        </w:rPr>
      </w:pPr>
      <w:r w:rsidRPr="00C6236A">
        <w:rPr>
          <w:rFonts w:ascii="Arial" w:hAnsi="Arial" w:cs="Arial"/>
          <w:b/>
          <w:szCs w:val="22"/>
        </w:rPr>
        <w:t>______________________________________________________________________</w:t>
      </w:r>
    </w:p>
    <w:p w14:paraId="6C1D5129" w14:textId="77777777" w:rsidR="00C6236A" w:rsidRPr="00C6236A" w:rsidRDefault="00C6236A" w:rsidP="00C6236A">
      <w:pPr>
        <w:ind w:left="-20"/>
        <w:rPr>
          <w:rFonts w:ascii="Arial" w:hAnsi="Arial" w:cs="Arial"/>
          <w:b/>
          <w:szCs w:val="22"/>
        </w:rPr>
      </w:pPr>
      <w:r w:rsidRPr="00C6236A">
        <w:rPr>
          <w:rFonts w:ascii="Arial" w:hAnsi="Arial" w:cs="Arial"/>
          <w:b/>
          <w:szCs w:val="22"/>
        </w:rPr>
        <w:t>Authorized signature and date.</w:t>
      </w:r>
    </w:p>
    <w:p w14:paraId="6C1D512A" w14:textId="77777777" w:rsidR="00C6236A" w:rsidRPr="00C6236A" w:rsidRDefault="00C6236A" w:rsidP="00C6236A">
      <w:pPr>
        <w:ind w:left="-20"/>
        <w:rPr>
          <w:rFonts w:ascii="Arial" w:hAnsi="Arial" w:cs="Arial"/>
          <w:b/>
          <w:szCs w:val="22"/>
        </w:rPr>
      </w:pPr>
    </w:p>
    <w:p w14:paraId="6C1D512B" w14:textId="77777777" w:rsidR="00986FBD" w:rsidRPr="00486A50" w:rsidRDefault="00986FBD" w:rsidP="00986FBD">
      <w:pPr>
        <w:ind w:left="-20"/>
        <w:rPr>
          <w:rFonts w:ascii="Arial" w:hAnsi="Arial" w:cs="Arial"/>
        </w:rPr>
      </w:pPr>
      <w:r w:rsidRPr="00486A50">
        <w:rPr>
          <w:rFonts w:ascii="Arial" w:hAnsi="Arial" w:cs="Arial"/>
        </w:rPr>
        <w:t xml:space="preserve">Facility </w:t>
      </w:r>
      <w:proofErr w:type="gramStart"/>
      <w:r w:rsidRPr="00486A50">
        <w:rPr>
          <w:rFonts w:ascii="Arial" w:hAnsi="Arial" w:cs="Arial"/>
        </w:rPr>
        <w:t>address</w:t>
      </w:r>
      <w:proofErr w:type="gramEnd"/>
      <w:r w:rsidRPr="00486A50">
        <w:rPr>
          <w:rFonts w:ascii="Arial" w:hAnsi="Arial" w:cs="Arial"/>
        </w:rPr>
        <w:t xml:space="preserve"> where samples were taken</w:t>
      </w:r>
    </w:p>
    <w:p w14:paraId="6C1D512D" w14:textId="21CD8280" w:rsidR="00986FBD" w:rsidRPr="00486A50" w:rsidRDefault="006604FB" w:rsidP="00986FBD">
      <w:pPr>
        <w:rPr>
          <w:rFonts w:ascii="Arial" w:hAnsi="Arial" w:cs="Arial"/>
          <w:b/>
        </w:rPr>
      </w:pPr>
      <w:r>
        <w:rPr>
          <w:rFonts w:ascii="Arial" w:hAnsi="Arial" w:cs="Arial"/>
          <w:b/>
        </w:rPr>
        <w:t>Address here</w:t>
      </w:r>
    </w:p>
    <w:p w14:paraId="6C1D512E" w14:textId="77777777" w:rsidR="00C6236A" w:rsidRPr="00C6236A" w:rsidRDefault="00C6236A" w:rsidP="00C6236A">
      <w:pPr>
        <w:ind w:left="-20"/>
        <w:rPr>
          <w:rFonts w:ascii="Arial" w:hAnsi="Arial" w:cs="Arial"/>
          <w:szCs w:val="22"/>
        </w:rPr>
      </w:pPr>
    </w:p>
    <w:p w14:paraId="6C1D512F" w14:textId="77777777" w:rsidR="00C6236A" w:rsidRPr="00C6236A" w:rsidRDefault="00C6236A" w:rsidP="00C6236A">
      <w:pPr>
        <w:jc w:val="center"/>
        <w:rPr>
          <w:rFonts w:ascii="Arial" w:hAnsi="Arial" w:cs="Arial"/>
          <w:szCs w:val="22"/>
        </w:rPr>
      </w:pPr>
    </w:p>
    <w:sectPr w:rsidR="00C6236A" w:rsidRPr="00C6236A" w:rsidSect="00F4320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0DCC" w14:textId="77777777" w:rsidR="00FB4931" w:rsidRDefault="00FB4931">
      <w:r>
        <w:separator/>
      </w:r>
    </w:p>
  </w:endnote>
  <w:endnote w:type="continuationSeparator" w:id="0">
    <w:p w14:paraId="4C430118" w14:textId="77777777" w:rsidR="00FB4931" w:rsidRDefault="00FB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3C" w14:textId="77777777" w:rsidR="000A0D85" w:rsidRDefault="00F16239">
    <w:pPr>
      <w:framePr w:wrap="none" w:vAnchor="text" w:hAnchor="margin" w:xAlign="center" w:y="1"/>
      <w:rPr>
        <w:rStyle w:val="PageNumber"/>
      </w:rPr>
    </w:pPr>
    <w:r>
      <w:rPr>
        <w:rStyle w:val="PageNumber"/>
      </w:rPr>
      <w:fldChar w:fldCharType="begin"/>
    </w:r>
    <w:r w:rsidR="000A0D85">
      <w:rPr>
        <w:rStyle w:val="PageNumber"/>
      </w:rPr>
      <w:instrText xml:space="preserve">PAGE  </w:instrText>
    </w:r>
    <w:r>
      <w:rPr>
        <w:rStyle w:val="PageNumber"/>
      </w:rPr>
      <w:fldChar w:fldCharType="separate"/>
    </w:r>
    <w:r w:rsidR="006F65B4">
      <w:rPr>
        <w:rStyle w:val="PageNumber"/>
        <w:noProof/>
      </w:rPr>
      <w:t>12</w:t>
    </w:r>
    <w:r>
      <w:rPr>
        <w:rStyle w:val="PageNumber"/>
      </w:rPr>
      <w:fldChar w:fldCharType="end"/>
    </w:r>
  </w:p>
  <w:p w14:paraId="6C1D513D" w14:textId="77777777" w:rsidR="000A0D85" w:rsidRDefault="000A0D85">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3E" w14:textId="77777777" w:rsidR="000A0D85" w:rsidRDefault="00F16239">
    <w:pPr>
      <w:framePr w:wrap="none" w:vAnchor="text" w:hAnchor="margin" w:xAlign="center" w:y="1"/>
      <w:rPr>
        <w:rStyle w:val="PageNumber"/>
      </w:rPr>
    </w:pPr>
    <w:r>
      <w:rPr>
        <w:rStyle w:val="PageNumber"/>
      </w:rPr>
      <w:fldChar w:fldCharType="begin"/>
    </w:r>
    <w:r w:rsidR="000A0D85">
      <w:rPr>
        <w:rStyle w:val="PageNumber"/>
      </w:rPr>
      <w:instrText xml:space="preserve">PAGE  </w:instrText>
    </w:r>
    <w:r>
      <w:rPr>
        <w:rStyle w:val="PageNumber"/>
      </w:rPr>
      <w:fldChar w:fldCharType="separate"/>
    </w:r>
    <w:r w:rsidR="006F65B4">
      <w:rPr>
        <w:rStyle w:val="PageNumber"/>
        <w:noProof/>
      </w:rPr>
      <w:t>5</w:t>
    </w:r>
    <w:r>
      <w:rPr>
        <w:rStyle w:val="PageNumber"/>
      </w:rPr>
      <w:fldChar w:fldCharType="end"/>
    </w:r>
  </w:p>
  <w:p w14:paraId="6C1D513F" w14:textId="77777777" w:rsidR="000A0D85" w:rsidRDefault="000A0D85">
    <w:pP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1" w14:textId="77777777" w:rsidR="000A0D85" w:rsidRDefault="000A0D85">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9" w14:textId="77777777" w:rsidR="000A0D85" w:rsidRDefault="000A0D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A" w14:textId="77777777" w:rsidR="000A0D85" w:rsidRDefault="00CB468B">
    <w:pPr>
      <w:pStyle w:val="Footer"/>
      <w:jc w:val="center"/>
    </w:pPr>
    <w:r>
      <w:fldChar w:fldCharType="begin"/>
    </w:r>
    <w:r>
      <w:instrText xml:space="preserve"> PAGE  \* MERGEFORMAT </w:instrText>
    </w:r>
    <w:r>
      <w:fldChar w:fldCharType="separate"/>
    </w:r>
    <w:r w:rsidR="006F65B4">
      <w:rPr>
        <w:noProof/>
      </w:rPr>
      <w:t>13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C" w14:textId="77777777" w:rsidR="000A0D85" w:rsidRDefault="000A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4F56" w14:textId="77777777" w:rsidR="00FB4931" w:rsidRDefault="00FB4931">
      <w:r>
        <w:separator/>
      </w:r>
    </w:p>
  </w:footnote>
  <w:footnote w:type="continuationSeparator" w:id="0">
    <w:p w14:paraId="2D1E2BE7" w14:textId="77777777" w:rsidR="00FB4931" w:rsidRDefault="00FB4931">
      <w:r>
        <w:separator/>
      </w:r>
    </w:p>
  </w:footnote>
  <w:footnote w:type="continuationNotice" w:id="1">
    <w:p w14:paraId="4AFD2AA1" w14:textId="77777777" w:rsidR="00FB4931" w:rsidRDefault="00FB4931">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3B" w14:textId="46D528FF" w:rsidR="000A0D85" w:rsidRDefault="00BF78BD">
    <w:r>
      <w:rPr>
        <w:noProof/>
      </w:rPr>
      <mc:AlternateContent>
        <mc:Choice Requires="wps">
          <w:drawing>
            <wp:anchor distT="0" distB="0" distL="114300" distR="114300" simplePos="0" relativeHeight="251657216" behindDoc="0" locked="1" layoutInCell="0" allowOverlap="1" wp14:anchorId="6C1D514D" wp14:editId="55DE28EE">
              <wp:simplePos x="0" y="0"/>
              <wp:positionH relativeFrom="page">
                <wp:posOffset>457200</wp:posOffset>
              </wp:positionH>
              <wp:positionV relativeFrom="page">
                <wp:posOffset>1207770</wp:posOffset>
              </wp:positionV>
              <wp:extent cx="6858000" cy="304800"/>
              <wp:effectExtent l="0" t="0" r="0" b="1905"/>
              <wp:wrapNone/>
              <wp:docPr id="3166602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7450" id="Rectangle 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" o:allowincell="f" fillcolor="#e5e5e5" stroked="f" strokecolor="#e5e5e5">
              <w10:wrap anchorx="page" anchory="page"/>
              <w10:anchorlock/>
            </v:rect>
          </w:pict>
        </mc:Fallback>
      </mc:AlternateContent>
    </w:r>
    <w:r>
      <w:rPr>
        <w:noProof/>
      </w:rPr>
      <mc:AlternateContent>
        <mc:Choice Requires="wps">
          <w:drawing>
            <wp:anchor distT="0" distB="0" distL="114300" distR="114300" simplePos="0" relativeHeight="251658240" behindDoc="0" locked="1" layoutInCell="0" allowOverlap="1" wp14:anchorId="6C1D514E" wp14:editId="42236E02">
              <wp:simplePos x="0" y="0"/>
              <wp:positionH relativeFrom="page">
                <wp:posOffset>1844040</wp:posOffset>
              </wp:positionH>
              <wp:positionV relativeFrom="page">
                <wp:posOffset>381000</wp:posOffset>
              </wp:positionV>
              <wp:extent cx="106680" cy="990600"/>
              <wp:effectExtent l="0" t="0" r="1905" b="0"/>
              <wp:wrapNone/>
              <wp:docPr id="20092236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6C1D514F" w14:textId="77777777" w:rsidR="000A0D85" w:rsidRDefault="000A0D85">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6C1D5150" w14:textId="77777777" w:rsidR="000A0D85" w:rsidRDefault="000A0D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514E" id="Rectangle 2" o:spid="_x0000_s1026" style="position:absolute;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" o:allowincell="f" filled="f" stroked="f" strokecolor="white" strokeweight="6pt">
              <v:textbox inset="0,0,0,0">
                <w:txbxContent>
                  <w:p w14:paraId="6C1D514F" w14:textId="77777777" w:rsidR="000A0D85" w:rsidRDefault="000A0D85">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6C1D5150" w14:textId="77777777" w:rsidR="000A0D85" w:rsidRDefault="000A0D85"/>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0" w14:textId="77777777" w:rsidR="000A0D85" w:rsidRDefault="000A0D85">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2" w14:textId="77777777" w:rsidR="000A0D85" w:rsidRDefault="000A0D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3" w14:textId="77777777" w:rsidR="000A0D85" w:rsidRDefault="000A0D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4" w14:textId="77777777" w:rsidR="000A0D85" w:rsidRDefault="000A0D8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7" w14:textId="77777777" w:rsidR="000A0D85" w:rsidRDefault="000A0D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8" w14:textId="77777777" w:rsidR="000A0D85" w:rsidRDefault="000A0D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514B" w14:textId="77777777" w:rsidR="000A0D85" w:rsidRDefault="000A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19C6DD7"/>
    <w:multiLevelType w:val="hybridMultilevel"/>
    <w:tmpl w:val="37D8BE38"/>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2761"/>
    <w:multiLevelType w:val="hybridMultilevel"/>
    <w:tmpl w:val="F3767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B4FE6"/>
    <w:multiLevelType w:val="hybridMultilevel"/>
    <w:tmpl w:val="00CA9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E0220"/>
    <w:multiLevelType w:val="hybridMultilevel"/>
    <w:tmpl w:val="4D8427B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37B13CE"/>
    <w:multiLevelType w:val="hybridMultilevel"/>
    <w:tmpl w:val="E782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64B66"/>
    <w:multiLevelType w:val="hybridMultilevel"/>
    <w:tmpl w:val="BED8D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60D51"/>
    <w:multiLevelType w:val="hybridMultilevel"/>
    <w:tmpl w:val="26645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B17C96"/>
    <w:multiLevelType w:val="hybridMultilevel"/>
    <w:tmpl w:val="8FFC33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29B2"/>
    <w:multiLevelType w:val="hybridMultilevel"/>
    <w:tmpl w:val="A2C0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5D6FF8"/>
    <w:multiLevelType w:val="hybridMultilevel"/>
    <w:tmpl w:val="6A0267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70D95"/>
    <w:multiLevelType w:val="hybridMultilevel"/>
    <w:tmpl w:val="961E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3A1A58"/>
    <w:multiLevelType w:val="hybridMultilevel"/>
    <w:tmpl w:val="CBBC9388"/>
    <w:lvl w:ilvl="0" w:tplc="F4B207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AB0DDC"/>
    <w:multiLevelType w:val="hybridMultilevel"/>
    <w:tmpl w:val="AD1EC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83A33"/>
    <w:multiLevelType w:val="hybridMultilevel"/>
    <w:tmpl w:val="EF0C4F92"/>
    <w:lvl w:ilvl="0" w:tplc="F4B207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803F5"/>
    <w:multiLevelType w:val="hybridMultilevel"/>
    <w:tmpl w:val="F1E68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42E79"/>
    <w:multiLevelType w:val="hybridMultilevel"/>
    <w:tmpl w:val="05F4C0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566CA"/>
    <w:multiLevelType w:val="hybridMultilevel"/>
    <w:tmpl w:val="1B863770"/>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74BDC"/>
    <w:multiLevelType w:val="hybridMultilevel"/>
    <w:tmpl w:val="F7728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2426D7"/>
    <w:multiLevelType w:val="hybridMultilevel"/>
    <w:tmpl w:val="8F5A0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716C9"/>
    <w:multiLevelType w:val="hybridMultilevel"/>
    <w:tmpl w:val="8752BD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A2326"/>
    <w:multiLevelType w:val="hybridMultilevel"/>
    <w:tmpl w:val="65E0AA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38791E"/>
    <w:multiLevelType w:val="hybridMultilevel"/>
    <w:tmpl w:val="91F83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D4EB5"/>
    <w:multiLevelType w:val="hybridMultilevel"/>
    <w:tmpl w:val="6E16C172"/>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7" w15:restartNumberingAfterBreak="0">
    <w:nsid w:val="5ECD189B"/>
    <w:multiLevelType w:val="hybridMultilevel"/>
    <w:tmpl w:val="3D900D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A2266"/>
    <w:multiLevelType w:val="hybridMultilevel"/>
    <w:tmpl w:val="BB9E5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1F4E2C"/>
    <w:multiLevelType w:val="hybridMultilevel"/>
    <w:tmpl w:val="BC929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C51A6"/>
    <w:multiLevelType w:val="hybridMultilevel"/>
    <w:tmpl w:val="02FC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7D09A0"/>
    <w:multiLevelType w:val="hybridMultilevel"/>
    <w:tmpl w:val="DC80DC9E"/>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53F40"/>
    <w:multiLevelType w:val="hybridMultilevel"/>
    <w:tmpl w:val="53B4A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21673"/>
    <w:multiLevelType w:val="hybridMultilevel"/>
    <w:tmpl w:val="ED267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34B2B"/>
    <w:multiLevelType w:val="hybridMultilevel"/>
    <w:tmpl w:val="F6083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2D5251"/>
    <w:multiLevelType w:val="hybridMultilevel"/>
    <w:tmpl w:val="4B26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6757CC"/>
    <w:multiLevelType w:val="hybridMultilevel"/>
    <w:tmpl w:val="0F0CA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531131">
    <w:abstractNumId w:val="5"/>
  </w:num>
  <w:num w:numId="2" w16cid:durableId="6048446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16cid:durableId="1530221243">
    <w:abstractNumId w:val="26"/>
  </w:num>
  <w:num w:numId="4" w16cid:durableId="1986160247">
    <w:abstractNumId w:val="31"/>
  </w:num>
  <w:num w:numId="5" w16cid:durableId="1926381165">
    <w:abstractNumId w:val="9"/>
  </w:num>
  <w:num w:numId="6" w16cid:durableId="1261375559">
    <w:abstractNumId w:val="9"/>
    <w:lvlOverride w:ilvl="0">
      <w:startOverride w:val="1"/>
    </w:lvlOverride>
  </w:num>
  <w:num w:numId="7" w16cid:durableId="2054848426">
    <w:abstractNumId w:val="29"/>
  </w:num>
  <w:num w:numId="8" w16cid:durableId="334040245">
    <w:abstractNumId w:val="16"/>
  </w:num>
  <w:num w:numId="9" w16cid:durableId="1277761820">
    <w:abstractNumId w:val="19"/>
  </w:num>
  <w:num w:numId="10" w16cid:durableId="864173804">
    <w:abstractNumId w:val="1"/>
  </w:num>
  <w:num w:numId="11" w16cid:durableId="1947957191">
    <w:abstractNumId w:val="14"/>
  </w:num>
  <w:num w:numId="12" w16cid:durableId="502546325">
    <w:abstractNumId w:val="32"/>
  </w:num>
  <w:num w:numId="13" w16cid:durableId="234709597">
    <w:abstractNumId w:val="10"/>
  </w:num>
  <w:num w:numId="14" w16cid:durableId="1574966686">
    <w:abstractNumId w:val="13"/>
  </w:num>
  <w:num w:numId="15" w16cid:durableId="371655162">
    <w:abstractNumId w:val="28"/>
  </w:num>
  <w:num w:numId="16" w16cid:durableId="1327784938">
    <w:abstractNumId w:val="35"/>
  </w:num>
  <w:num w:numId="17" w16cid:durableId="1902326946">
    <w:abstractNumId w:val="36"/>
  </w:num>
  <w:num w:numId="18" w16cid:durableId="1975595622">
    <w:abstractNumId w:val="20"/>
  </w:num>
  <w:num w:numId="19" w16cid:durableId="857743211">
    <w:abstractNumId w:val="2"/>
  </w:num>
  <w:num w:numId="20" w16cid:durableId="984973017">
    <w:abstractNumId w:val="30"/>
  </w:num>
  <w:num w:numId="21" w16cid:durableId="188764212">
    <w:abstractNumId w:val="3"/>
  </w:num>
  <w:num w:numId="22" w16cid:durableId="14312500">
    <w:abstractNumId w:val="12"/>
  </w:num>
  <w:num w:numId="23" w16cid:durableId="1882475189">
    <w:abstractNumId w:val="17"/>
  </w:num>
  <w:num w:numId="24" w16cid:durableId="139811722">
    <w:abstractNumId w:val="18"/>
  </w:num>
  <w:num w:numId="25" w16cid:durableId="1958949751">
    <w:abstractNumId w:val="7"/>
  </w:num>
  <w:num w:numId="26" w16cid:durableId="1318264832">
    <w:abstractNumId w:val="37"/>
  </w:num>
  <w:num w:numId="27" w16cid:durableId="1688480906">
    <w:abstractNumId w:val="27"/>
  </w:num>
  <w:num w:numId="28" w16cid:durableId="1921718827">
    <w:abstractNumId w:val="23"/>
  </w:num>
  <w:num w:numId="29" w16cid:durableId="960766394">
    <w:abstractNumId w:val="34"/>
  </w:num>
  <w:num w:numId="30" w16cid:durableId="533151753">
    <w:abstractNumId w:val="22"/>
  </w:num>
  <w:num w:numId="31" w16cid:durableId="1201355856">
    <w:abstractNumId w:val="11"/>
  </w:num>
  <w:num w:numId="32" w16cid:durableId="38095036">
    <w:abstractNumId w:val="6"/>
  </w:num>
  <w:num w:numId="33" w16cid:durableId="893274866">
    <w:abstractNumId w:val="33"/>
  </w:num>
  <w:num w:numId="34" w16cid:durableId="333461501">
    <w:abstractNumId w:val="8"/>
  </w:num>
  <w:num w:numId="35" w16cid:durableId="839850387">
    <w:abstractNumId w:val="21"/>
  </w:num>
  <w:num w:numId="36" w16cid:durableId="425736515">
    <w:abstractNumId w:val="15"/>
  </w:num>
  <w:num w:numId="37" w16cid:durableId="2093424903">
    <w:abstractNumId w:val="24"/>
  </w:num>
  <w:num w:numId="38" w16cid:durableId="2023119367">
    <w:abstractNumId w:val="4"/>
  </w:num>
  <w:num w:numId="39" w16cid:durableId="14884792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9E"/>
    <w:rsid w:val="00091E14"/>
    <w:rsid w:val="0009243D"/>
    <w:rsid w:val="000968B7"/>
    <w:rsid w:val="000A0D85"/>
    <w:rsid w:val="000D6B18"/>
    <w:rsid w:val="00112526"/>
    <w:rsid w:val="00141EC7"/>
    <w:rsid w:val="001442B9"/>
    <w:rsid w:val="00172CE7"/>
    <w:rsid w:val="001759B5"/>
    <w:rsid w:val="00177374"/>
    <w:rsid w:val="001A6F70"/>
    <w:rsid w:val="001B540A"/>
    <w:rsid w:val="001D6497"/>
    <w:rsid w:val="001E6408"/>
    <w:rsid w:val="001F0CA0"/>
    <w:rsid w:val="00201BE7"/>
    <w:rsid w:val="002079B4"/>
    <w:rsid w:val="00215ADE"/>
    <w:rsid w:val="00227A93"/>
    <w:rsid w:val="00262C34"/>
    <w:rsid w:val="00280732"/>
    <w:rsid w:val="002E0A9D"/>
    <w:rsid w:val="002E1DA3"/>
    <w:rsid w:val="00300233"/>
    <w:rsid w:val="00347D2D"/>
    <w:rsid w:val="00372765"/>
    <w:rsid w:val="003A5F67"/>
    <w:rsid w:val="003C14C1"/>
    <w:rsid w:val="003E457F"/>
    <w:rsid w:val="00404312"/>
    <w:rsid w:val="00411D16"/>
    <w:rsid w:val="0041448F"/>
    <w:rsid w:val="00434533"/>
    <w:rsid w:val="004474DD"/>
    <w:rsid w:val="0045353C"/>
    <w:rsid w:val="0045527B"/>
    <w:rsid w:val="004D6BEC"/>
    <w:rsid w:val="004E61BD"/>
    <w:rsid w:val="004F2056"/>
    <w:rsid w:val="00501DFA"/>
    <w:rsid w:val="00532B6F"/>
    <w:rsid w:val="005C2F0F"/>
    <w:rsid w:val="005D413C"/>
    <w:rsid w:val="006604FB"/>
    <w:rsid w:val="006773AA"/>
    <w:rsid w:val="00697ACE"/>
    <w:rsid w:val="006B210A"/>
    <w:rsid w:val="006C2DFE"/>
    <w:rsid w:val="006D0BE3"/>
    <w:rsid w:val="006F65B4"/>
    <w:rsid w:val="0072336D"/>
    <w:rsid w:val="007252EE"/>
    <w:rsid w:val="00754099"/>
    <w:rsid w:val="007A3911"/>
    <w:rsid w:val="007B764E"/>
    <w:rsid w:val="00804BE7"/>
    <w:rsid w:val="00830D2F"/>
    <w:rsid w:val="00876937"/>
    <w:rsid w:val="00902B34"/>
    <w:rsid w:val="009213D9"/>
    <w:rsid w:val="00926520"/>
    <w:rsid w:val="00986FBD"/>
    <w:rsid w:val="009D068E"/>
    <w:rsid w:val="00A1568E"/>
    <w:rsid w:val="00A36B92"/>
    <w:rsid w:val="00AA024B"/>
    <w:rsid w:val="00AD13DC"/>
    <w:rsid w:val="00AD5085"/>
    <w:rsid w:val="00B2040A"/>
    <w:rsid w:val="00B40537"/>
    <w:rsid w:val="00B72078"/>
    <w:rsid w:val="00B837BE"/>
    <w:rsid w:val="00BA1C0F"/>
    <w:rsid w:val="00BC20EC"/>
    <w:rsid w:val="00BF78BD"/>
    <w:rsid w:val="00C07EBF"/>
    <w:rsid w:val="00C606DD"/>
    <w:rsid w:val="00C6236A"/>
    <w:rsid w:val="00CB2B3F"/>
    <w:rsid w:val="00CB468B"/>
    <w:rsid w:val="00CC2DCB"/>
    <w:rsid w:val="00D014C0"/>
    <w:rsid w:val="00D2099F"/>
    <w:rsid w:val="00D2451E"/>
    <w:rsid w:val="00D765A4"/>
    <w:rsid w:val="00D824E8"/>
    <w:rsid w:val="00D93A9E"/>
    <w:rsid w:val="00D95A24"/>
    <w:rsid w:val="00DC3CB5"/>
    <w:rsid w:val="00DD0537"/>
    <w:rsid w:val="00DD3EE6"/>
    <w:rsid w:val="00DF3A3E"/>
    <w:rsid w:val="00DF5621"/>
    <w:rsid w:val="00E440EF"/>
    <w:rsid w:val="00E5767A"/>
    <w:rsid w:val="00E66934"/>
    <w:rsid w:val="00F16239"/>
    <w:rsid w:val="00F22FF0"/>
    <w:rsid w:val="00F36644"/>
    <w:rsid w:val="00F40350"/>
    <w:rsid w:val="00F42D24"/>
    <w:rsid w:val="00F4320D"/>
    <w:rsid w:val="00FB4931"/>
    <w:rsid w:val="00FF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D4DF9"/>
  <w15:docId w15:val="{A259FFFB-4137-4E7B-AB89-81342A32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4C1"/>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4C1"/>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3C14C1"/>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3C14C1"/>
    <w:rPr>
      <w:vertAlign w:val="superscript"/>
    </w:rPr>
  </w:style>
  <w:style w:type="paragraph" w:styleId="EndnoteText">
    <w:name w:val="endnote text"/>
    <w:basedOn w:val="Normal"/>
    <w:semiHidden/>
    <w:rsid w:val="00AD13DC"/>
  </w:style>
  <w:style w:type="character" w:styleId="FootnoteReference">
    <w:name w:val="footnote reference"/>
    <w:semiHidden/>
    <w:rsid w:val="003C14C1"/>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3C14C1"/>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rsid w:val="003C14C1"/>
    <w:pPr>
      <w:spacing w:line="240" w:lineRule="auto"/>
      <w:jc w:val="left"/>
    </w:pPr>
    <w:rPr>
      <w:rFonts w:ascii="Courier New" w:hAnsi="Courier New"/>
    </w:rPr>
  </w:style>
  <w:style w:type="character" w:styleId="PageNumber">
    <w:name w:val="page number"/>
    <w:rsid w:val="003C14C1"/>
    <w:rPr>
      <w:sz w:val="24"/>
    </w:rPr>
  </w:style>
  <w:style w:type="paragraph" w:customStyle="1" w:styleId="SubtitleCover">
    <w:name w:val="Subtitle Cover"/>
    <w:basedOn w:val="TitleCover"/>
    <w:next w:val="BodyText"/>
    <w:rsid w:val="003C14C1"/>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3C14C1"/>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3C14C1"/>
    <w:rPr>
      <w:sz w:val="16"/>
    </w:rPr>
  </w:style>
  <w:style w:type="paragraph" w:styleId="CommentText">
    <w:name w:val="annotation text"/>
    <w:basedOn w:val="Normal"/>
    <w:semiHidden/>
    <w:rsid w:val="00AD13DC"/>
  </w:style>
  <w:style w:type="paragraph" w:customStyle="1" w:styleId="CompanyName">
    <w:name w:val="Company Name"/>
    <w:basedOn w:val="BodyText"/>
    <w:rsid w:val="003C14C1"/>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3C14C1"/>
    <w:pPr>
      <w:tabs>
        <w:tab w:val="right" w:leader="dot" w:pos="7560"/>
      </w:tabs>
    </w:pPr>
  </w:style>
  <w:style w:type="paragraph" w:styleId="TOAHeading">
    <w:name w:val="toa heading"/>
    <w:basedOn w:val="Normal"/>
    <w:next w:val="TableofAuthorities"/>
    <w:semiHidden/>
    <w:rsid w:val="003C14C1"/>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rmalWeb">
    <w:name w:val="Normal (Web)"/>
    <w:basedOn w:val="Normal"/>
    <w:rsid w:val="00DF5621"/>
    <w:pPr>
      <w:spacing w:before="100" w:beforeAutospacing="1" w:after="100" w:afterAutospacing="1"/>
    </w:pPr>
    <w:rPr>
      <w:rFonts w:ascii="Times New Roman" w:hAnsi="Times New Roman"/>
      <w:color w:val="000000"/>
      <w:sz w:val="24"/>
      <w:szCs w:val="24"/>
    </w:rPr>
  </w:style>
  <w:style w:type="table" w:styleId="TableGrid">
    <w:name w:val="Table Grid"/>
    <w:basedOn w:val="TableNormal"/>
    <w:rsid w:val="006D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6D0BE3"/>
    <w:pPr>
      <w:jc w:val="center"/>
    </w:pPr>
    <w:rPr>
      <w:rFonts w:ascii="Tahoma" w:hAnsi="Tahoma"/>
      <w:caps/>
      <w:spacing w:val="10"/>
      <w:sz w:val="16"/>
      <w:szCs w:val="16"/>
    </w:rPr>
  </w:style>
  <w:style w:type="paragraph" w:styleId="BalloonText">
    <w:name w:val="Balloon Text"/>
    <w:basedOn w:val="Normal"/>
    <w:link w:val="BalloonTextChar"/>
    <w:rsid w:val="0045353C"/>
    <w:rPr>
      <w:rFonts w:ascii="Tahoma" w:hAnsi="Tahoma" w:cs="Tahoma"/>
      <w:sz w:val="16"/>
      <w:szCs w:val="16"/>
    </w:rPr>
  </w:style>
  <w:style w:type="character" w:customStyle="1" w:styleId="BalloonTextChar">
    <w:name w:val="Balloon Text Char"/>
    <w:basedOn w:val="DefaultParagraphFont"/>
    <w:link w:val="BalloonText"/>
    <w:rsid w:val="0045353C"/>
    <w:rPr>
      <w:rFonts w:ascii="Tahoma" w:hAnsi="Tahoma" w:cs="Tahoma"/>
      <w:sz w:val="16"/>
      <w:szCs w:val="16"/>
    </w:rPr>
  </w:style>
  <w:style w:type="paragraph" w:styleId="ListParagraph">
    <w:name w:val="List Paragraph"/>
    <w:basedOn w:val="Normal"/>
    <w:qFormat/>
    <w:rsid w:val="0045353C"/>
    <w:pPr>
      <w:ind w:left="720"/>
      <w:contextualSpacing/>
    </w:pPr>
  </w:style>
  <w:style w:type="paragraph" w:styleId="BodyText2">
    <w:name w:val="Body Text 2"/>
    <w:basedOn w:val="Normal"/>
    <w:link w:val="BodyText2Char"/>
    <w:rsid w:val="00C6236A"/>
    <w:pPr>
      <w:spacing w:after="120" w:line="480" w:lineRule="auto"/>
    </w:pPr>
  </w:style>
  <w:style w:type="character" w:customStyle="1" w:styleId="BodyText2Char">
    <w:name w:val="Body Text 2 Char"/>
    <w:basedOn w:val="DefaultParagraphFont"/>
    <w:link w:val="BodyText2"/>
    <w:rsid w:val="00C6236A"/>
    <w:rPr>
      <w:rFonts w:ascii="Garamond" w:hAnsi="Garamond"/>
      <w:sz w:val="22"/>
    </w:rPr>
  </w:style>
  <w:style w:type="paragraph" w:styleId="Header">
    <w:name w:val="header"/>
    <w:basedOn w:val="Normal"/>
    <w:link w:val="HeaderChar"/>
    <w:rsid w:val="00C6236A"/>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6236A"/>
    <w:rPr>
      <w:sz w:val="24"/>
      <w:szCs w:val="24"/>
    </w:rPr>
  </w:style>
  <w:style w:type="paragraph" w:styleId="Footer">
    <w:name w:val="footer"/>
    <w:basedOn w:val="Normal"/>
    <w:link w:val="FooterChar"/>
    <w:uiPriority w:val="99"/>
    <w:rsid w:val="00C6236A"/>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C6236A"/>
    <w:rPr>
      <w:sz w:val="24"/>
      <w:szCs w:val="24"/>
    </w:rPr>
  </w:style>
  <w:style w:type="character" w:styleId="Strong">
    <w:name w:val="Strong"/>
    <w:basedOn w:val="DefaultParagraphFont"/>
    <w:qFormat/>
    <w:rsid w:val="00C62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3C6A2-3598-43C3-A744-796EA766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Template>
  <TotalTime>18</TotalTime>
  <Pages>18</Pages>
  <Words>3367</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Schauls</cp:lastModifiedBy>
  <cp:revision>17</cp:revision>
  <cp:lastPrinted>2015-03-18T21:52:00Z</cp:lastPrinted>
  <dcterms:created xsi:type="dcterms:W3CDTF">2023-07-11T20:45:00Z</dcterms:created>
  <dcterms:modified xsi:type="dcterms:W3CDTF">2023-08-04T18:36:00Z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